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9730" w:type="dxa"/>
        <w:tblLook w:val="04A0" w:firstRow="1" w:lastRow="0" w:firstColumn="1" w:lastColumn="0" w:noHBand="0" w:noVBand="1"/>
      </w:tblPr>
      <w:tblGrid>
        <w:gridCol w:w="2495"/>
        <w:gridCol w:w="3879"/>
        <w:gridCol w:w="3356"/>
      </w:tblGrid>
      <w:tr w:rsidR="0010240F" w14:paraId="2DA7FCFE" w14:textId="77777777">
        <w:trPr>
          <w:trHeight w:val="642"/>
        </w:trPr>
        <w:tc>
          <w:tcPr>
            <w:tcW w:w="2495" w:type="dxa"/>
            <w:vMerge w:val="restart"/>
          </w:tcPr>
          <w:p w14:paraId="2D93FDF9" w14:textId="77777777" w:rsidR="0010240F" w:rsidRDefault="00D002C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пециализация</w:t>
            </w:r>
          </w:p>
        </w:tc>
        <w:tc>
          <w:tcPr>
            <w:tcW w:w="7235" w:type="dxa"/>
            <w:gridSpan w:val="2"/>
          </w:tcPr>
          <w:p w14:paraId="2183007E" w14:textId="77777777" w:rsidR="0010240F" w:rsidRDefault="00D002C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  <w:p w14:paraId="39B69CBE" w14:textId="77777777" w:rsidR="0010240F" w:rsidRDefault="00D002C1" w:rsidP="00D002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Младший научный сотрудник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10240F" w14:paraId="5A7143E6" w14:textId="77777777">
        <w:trPr>
          <w:trHeight w:val="660"/>
        </w:trPr>
        <w:tc>
          <w:tcPr>
            <w:tcW w:w="2495" w:type="dxa"/>
            <w:vMerge/>
          </w:tcPr>
          <w:p w14:paraId="20A15931" w14:textId="77777777" w:rsidR="0010240F" w:rsidRDefault="001024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5" w:type="dxa"/>
            <w:gridSpan w:val="2"/>
          </w:tcPr>
          <w:p w14:paraId="68E77A20" w14:textId="77777777" w:rsidR="0010240F" w:rsidRDefault="00D002C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Отрасль науки; специальность</w:t>
            </w:r>
          </w:p>
          <w:p w14:paraId="134508DA" w14:textId="3837AC3E" w:rsidR="0010240F" w:rsidRDefault="002060CE" w:rsidP="005A2B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Медицина</w:t>
            </w:r>
            <w:r w:rsidR="00D002C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математическая биология</w:t>
            </w:r>
            <w:r w:rsidR="005A2BD0">
              <w:rPr>
                <w:rFonts w:ascii="Times New Roman" w:hAnsi="Times New Roman" w:cs="Times New Roman"/>
                <w:sz w:val="28"/>
                <w:szCs w:val="28"/>
              </w:rPr>
              <w:t xml:space="preserve">, вычислительная </w:t>
            </w:r>
            <w:bookmarkStart w:id="0" w:name="_GoBack"/>
            <w:bookmarkEnd w:id="0"/>
            <w:r w:rsidR="005A2BD0">
              <w:rPr>
                <w:rFonts w:ascii="Times New Roman" w:hAnsi="Times New Roman" w:cs="Times New Roman"/>
                <w:sz w:val="28"/>
                <w:szCs w:val="28"/>
              </w:rPr>
              <w:t>иммунология</w:t>
            </w:r>
          </w:p>
        </w:tc>
      </w:tr>
      <w:tr w:rsidR="0010240F" w14:paraId="1B698DC8" w14:textId="77777777">
        <w:trPr>
          <w:trHeight w:val="1408"/>
        </w:trPr>
        <w:tc>
          <w:tcPr>
            <w:tcW w:w="2495" w:type="dxa"/>
            <w:vMerge w:val="restart"/>
          </w:tcPr>
          <w:p w14:paraId="4646AAF1" w14:textId="77777777" w:rsidR="0010240F" w:rsidRDefault="00D002C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Задачи и критерии</w:t>
            </w:r>
          </w:p>
        </w:tc>
        <w:tc>
          <w:tcPr>
            <w:tcW w:w="7235" w:type="dxa"/>
            <w:gridSpan w:val="2"/>
          </w:tcPr>
          <w:p w14:paraId="2018B7F8" w14:textId="77777777" w:rsidR="0010240F" w:rsidRDefault="00D002C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Тематика исследований</w:t>
            </w:r>
          </w:p>
          <w:p w14:paraId="6F566574" w14:textId="06109202" w:rsidR="0010240F" w:rsidRDefault="00827D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D27">
              <w:rPr>
                <w:rFonts w:ascii="Times New Roman" w:hAnsi="Times New Roman" w:cs="Times New Roman"/>
                <w:sz w:val="28"/>
                <w:szCs w:val="28"/>
              </w:rPr>
              <w:t>Создание математических моделей, платформ математического моделирования и ПО для повышения эффективности разработки лекарственных средств</w:t>
            </w:r>
            <w:r w:rsidR="00D002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07F1477" w14:textId="77777777" w:rsidR="0010240F" w:rsidRDefault="00D002C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  <w:p w14:paraId="381F6C74" w14:textId="469234B3" w:rsidR="00827D27" w:rsidRPr="00827D27" w:rsidRDefault="00827D27" w:rsidP="00827D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математических моделей</w:t>
            </w:r>
            <w:r w:rsidRPr="00827D27">
              <w:rPr>
                <w:rFonts w:ascii="Times New Roman" w:hAnsi="Times New Roman" w:cs="Times New Roman"/>
                <w:sz w:val="28"/>
                <w:szCs w:val="28"/>
              </w:rPr>
              <w:t xml:space="preserve"> для оптимизации программы разработки и дизайна клинических исследований в области иммуноонкологии, хронических воспалительных и аутоиммунных заболеваний.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Разработка м</w:t>
            </w:r>
            <w:r w:rsidRPr="00827D27">
              <w:rPr>
                <w:rFonts w:ascii="Times New Roman" w:hAnsi="Times New Roman" w:cs="Times New Roman"/>
                <w:sz w:val="28"/>
                <w:szCs w:val="28"/>
              </w:rPr>
              <w:t>атематическ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r w:rsidRPr="00827D27">
              <w:rPr>
                <w:rFonts w:ascii="Times New Roman" w:hAnsi="Times New Roman" w:cs="Times New Roman"/>
                <w:sz w:val="28"/>
                <w:szCs w:val="28"/>
              </w:rPr>
              <w:t xml:space="preserve"> модел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827D27">
              <w:rPr>
                <w:rFonts w:ascii="Times New Roman" w:hAnsi="Times New Roman" w:cs="Times New Roman"/>
                <w:sz w:val="28"/>
                <w:szCs w:val="28"/>
              </w:rPr>
              <w:t xml:space="preserve"> для проведения виртуальных исследований биоэквивалентности.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7D27">
              <w:rPr>
                <w:rFonts w:ascii="Times New Roman" w:hAnsi="Times New Roman" w:cs="Times New Roman"/>
                <w:sz w:val="28"/>
                <w:szCs w:val="28"/>
              </w:rPr>
              <w:t>Разработка и сопровождение протоколов клинических исследований, анализ биомедицинских данных и статистическая обработка результатов клинических исследований инновационных и импортозамещающих лекарственных препаратов и медицинских изделий</w:t>
            </w:r>
            <w:r w:rsidR="006B198C">
              <w:rPr>
                <w:rFonts w:ascii="Times New Roman" w:hAnsi="Times New Roman" w:cs="Times New Roman"/>
                <w:sz w:val="28"/>
                <w:szCs w:val="28"/>
              </w:rPr>
              <w:t xml:space="preserve">. Разработка математических моделей и вычислительных методов для описания, анализа и прогнозирования иммуно-физиологических реакций человека и животных. </w:t>
            </w:r>
          </w:p>
          <w:p w14:paraId="07B0A913" w14:textId="77777777" w:rsidR="0010240F" w:rsidRDefault="00D002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14:paraId="1F52E325" w14:textId="77777777" w:rsidR="0010240F" w:rsidRDefault="00D002C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 оценки научной деятельности на ближайший 5-летний период:</w:t>
            </w:r>
          </w:p>
          <w:p w14:paraId="49E0C07B" w14:textId="77777777" w:rsidR="0010240F" w:rsidRDefault="00D002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 научных работ - 5 (шт.)</w:t>
            </w:r>
          </w:p>
          <w:p w14:paraId="4E4517CF" w14:textId="77777777" w:rsidR="0010240F" w:rsidRDefault="00D002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публикаций в системах цитирования: Web of Science (5 шт.), Scopus (5 шт.), РИНЦ (3 шт.), Google Scholar (5 шт.).</w:t>
            </w:r>
          </w:p>
          <w:p w14:paraId="4BAF33F8" w14:textId="77777777" w:rsidR="0010240F" w:rsidRDefault="001024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240F" w14:paraId="1CBEC674" w14:textId="77777777">
        <w:trPr>
          <w:trHeight w:val="3254"/>
        </w:trPr>
        <w:tc>
          <w:tcPr>
            <w:tcW w:w="2495" w:type="dxa"/>
            <w:vMerge/>
          </w:tcPr>
          <w:p w14:paraId="3B70FF95" w14:textId="77777777" w:rsidR="0010240F" w:rsidRDefault="001024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5" w:type="dxa"/>
            <w:gridSpan w:val="2"/>
          </w:tcPr>
          <w:p w14:paraId="7909CD5E" w14:textId="77777777" w:rsidR="0010240F" w:rsidRDefault="00D002C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Квалификационные требования:</w:t>
            </w:r>
          </w:p>
          <w:p w14:paraId="081891FA" w14:textId="427524E3" w:rsidR="0010240F" w:rsidRDefault="00D002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образование, опыт работы по соответствующей специальности, в том числе опыт научной работы в период обучения. Наличие публикаций в высокорейтинговых научных журналах, участие в числе авторов докладов на научных совещаниях, семинарах, молодежных конференциях российского или институтского масштаба.</w:t>
            </w:r>
          </w:p>
          <w:p w14:paraId="31A4DCFE" w14:textId="77777777" w:rsidR="0010240F" w:rsidRDefault="001024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240F" w14:paraId="18C514CB" w14:textId="77777777">
        <w:trPr>
          <w:trHeight w:val="3538"/>
        </w:trPr>
        <w:tc>
          <w:tcPr>
            <w:tcW w:w="2495" w:type="dxa"/>
          </w:tcPr>
          <w:p w14:paraId="5DD0233C" w14:textId="77777777" w:rsidR="0010240F" w:rsidRDefault="00D002C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Условия</w:t>
            </w:r>
          </w:p>
        </w:tc>
        <w:tc>
          <w:tcPr>
            <w:tcW w:w="3879" w:type="dxa"/>
            <w:tcBorders>
              <w:right w:val="nil"/>
            </w:tcBorders>
          </w:tcPr>
          <w:p w14:paraId="14E49F7F" w14:textId="77777777" w:rsidR="0010240F" w:rsidRDefault="00D002C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Заработная плата</w:t>
            </w:r>
          </w:p>
          <w:p w14:paraId="21C797CA" w14:textId="77777777" w:rsidR="0010240F" w:rsidRDefault="00D002C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Стимулирующие выплаты</w:t>
            </w:r>
          </w:p>
          <w:p w14:paraId="0116F342" w14:textId="77777777" w:rsidR="0010240F" w:rsidRDefault="00D002C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Трудовой договор</w:t>
            </w:r>
          </w:p>
          <w:p w14:paraId="687EDA67" w14:textId="77777777" w:rsidR="0010240F" w:rsidRDefault="00D002C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Социальный пакет</w:t>
            </w:r>
          </w:p>
          <w:p w14:paraId="658DA0CC" w14:textId="77777777" w:rsidR="0010240F" w:rsidRDefault="00D002C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Наём жилья</w:t>
            </w:r>
          </w:p>
          <w:p w14:paraId="055E8F53" w14:textId="77777777" w:rsidR="0010240F" w:rsidRDefault="00D002C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Компенсация поезда</w:t>
            </w:r>
          </w:p>
          <w:p w14:paraId="17AD1522" w14:textId="77777777" w:rsidR="0010240F" w:rsidRDefault="00D002C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Служебное жилье</w:t>
            </w:r>
          </w:p>
          <w:p w14:paraId="661072BF" w14:textId="77777777" w:rsidR="0010240F" w:rsidRDefault="00D002C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Тип занятости</w:t>
            </w:r>
          </w:p>
          <w:p w14:paraId="200EE879" w14:textId="77777777" w:rsidR="0010240F" w:rsidRDefault="00D002C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Режим работы</w:t>
            </w:r>
          </w:p>
        </w:tc>
        <w:tc>
          <w:tcPr>
            <w:tcW w:w="3356" w:type="dxa"/>
            <w:tcBorders>
              <w:left w:val="nil"/>
            </w:tcBorders>
          </w:tcPr>
          <w:p w14:paraId="76F930B0" w14:textId="545715E5" w:rsidR="0010240F" w:rsidRDefault="002060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commentRangeStart w:id="1"/>
            <w:r>
              <w:rPr>
                <w:rFonts w:ascii="Times New Roman" w:hAnsi="Times New Roman" w:cs="Times New Roman"/>
                <w:sz w:val="28"/>
                <w:szCs w:val="28"/>
              </w:rPr>
              <w:t>23 800</w:t>
            </w:r>
            <w:r w:rsidR="00D002C1">
              <w:rPr>
                <w:rFonts w:ascii="Times New Roman" w:hAnsi="Times New Roman" w:cs="Times New Roman"/>
                <w:sz w:val="28"/>
                <w:szCs w:val="28"/>
              </w:rPr>
              <w:t xml:space="preserve"> в руб/</w:t>
            </w:r>
            <w:commentRangeEnd w:id="1"/>
            <w:r>
              <w:rPr>
                <w:rStyle w:val="a7"/>
              </w:rPr>
              <w:commentReference w:id="1"/>
            </w:r>
            <w:r w:rsidR="00D002C1">
              <w:rPr>
                <w:rFonts w:ascii="Times New Roman" w:hAnsi="Times New Roman" w:cs="Times New Roman"/>
                <w:sz w:val="28"/>
                <w:szCs w:val="28"/>
              </w:rPr>
              <w:t>мес</w:t>
            </w:r>
          </w:p>
          <w:p w14:paraId="50CDBBC2" w14:textId="77777777" w:rsidR="0010240F" w:rsidRDefault="00D002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возможны надбавки</w:t>
            </w:r>
          </w:p>
          <w:p w14:paraId="7FA8E9FF" w14:textId="77777777" w:rsidR="0010240F" w:rsidRDefault="00D002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срочный</w:t>
            </w:r>
          </w:p>
          <w:p w14:paraId="0E25EAC1" w14:textId="77777777" w:rsidR="0010240F" w:rsidRDefault="00D002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14:paraId="5FAB9F31" w14:textId="77777777" w:rsidR="0010240F" w:rsidRDefault="00D002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14:paraId="5606F3AA" w14:textId="77777777" w:rsidR="0010240F" w:rsidRDefault="00D002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14:paraId="63BEAAEE" w14:textId="77777777" w:rsidR="0010240F" w:rsidRDefault="00D002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14:paraId="24B05510" w14:textId="53691831" w:rsidR="0010240F" w:rsidRDefault="00D002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полная занятость</w:t>
            </w:r>
          </w:p>
          <w:p w14:paraId="1BBC102B" w14:textId="77777777" w:rsidR="0010240F" w:rsidRDefault="00D002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гибкий график</w:t>
            </w:r>
          </w:p>
        </w:tc>
      </w:tr>
    </w:tbl>
    <w:p w14:paraId="5BBB7B0C" w14:textId="77777777" w:rsidR="0010240F" w:rsidRDefault="0010240F">
      <w:pPr>
        <w:rPr>
          <w:rFonts w:ascii="Times New Roman" w:hAnsi="Times New Roman" w:cs="Times New Roman"/>
          <w:sz w:val="28"/>
          <w:szCs w:val="28"/>
        </w:rPr>
      </w:pPr>
    </w:p>
    <w:sectPr w:rsidR="0010240F">
      <w:pgSz w:w="11906" w:h="16838"/>
      <w:pgMar w:top="567" w:right="0" w:bottom="0" w:left="1134" w:header="0" w:footer="0" w:gutter="0"/>
      <w:cols w:space="720"/>
      <w:formProt w:val="0"/>
      <w:docGrid w:linePitch="360" w:charSpace="4096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Peskov, Kirill" w:date="2022-09-29T12:57:00Z" w:initials="PK">
    <w:p w14:paraId="45DAB8C4" w14:textId="77777777" w:rsidR="002060CE" w:rsidRDefault="002060CE" w:rsidP="00CE3D34">
      <w:pPr>
        <w:pStyle w:val="a8"/>
      </w:pPr>
      <w:r>
        <w:rPr>
          <w:rStyle w:val="a7"/>
        </w:rPr>
        <w:annotationRef/>
      </w:r>
      <w:r>
        <w:t>Сделал как в штатном расписании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5DAB8C4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E014C9" w16cex:dateUtc="2022-09-29T09:5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5DAB8C4" w16cid:durableId="26E014C9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eskov, Kirill">
    <w15:presenceInfo w15:providerId="AD" w15:userId="S::kirill.peskov@msdecisions.ru::4de4d6e2-6a1d-4585-be01-ef334071f19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40F"/>
    <w:rsid w:val="0010240F"/>
    <w:rsid w:val="002060CE"/>
    <w:rsid w:val="005A2BD0"/>
    <w:rsid w:val="006075D1"/>
    <w:rsid w:val="006B198C"/>
    <w:rsid w:val="00827D27"/>
    <w:rsid w:val="0087569C"/>
    <w:rsid w:val="00D002C1"/>
    <w:rsid w:val="00FA1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512DC"/>
  <w15:docId w15:val="{9FD643CF-0FAC-4822-A478-56188D6D5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0CA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Lohit Devanagari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table" w:styleId="a6">
    <w:name w:val="Table Grid"/>
    <w:basedOn w:val="a1"/>
    <w:uiPriority w:val="39"/>
    <w:rsid w:val="009A49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uiPriority w:val="99"/>
    <w:semiHidden/>
    <w:unhideWhenUsed/>
    <w:rsid w:val="002060CE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2060CE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2060CE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060CE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2060C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11/relationships/commentsExtended" Target="commentsExtended.xml"/><Relationship Id="rId10" Type="http://schemas.microsoft.com/office/2016/09/relationships/commentsIds" Target="commentsIds.xml"/><Relationship Id="rId4" Type="http://schemas.openxmlformats.org/officeDocument/2006/relationships/comments" Target="comment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</dc:creator>
  <dc:description/>
  <cp:lastModifiedBy>Gennady</cp:lastModifiedBy>
  <cp:revision>2</cp:revision>
  <cp:lastPrinted>2017-07-11T11:33:00Z</cp:lastPrinted>
  <dcterms:created xsi:type="dcterms:W3CDTF">2022-09-29T10:51:00Z</dcterms:created>
  <dcterms:modified xsi:type="dcterms:W3CDTF">2022-09-29T10:51:00Z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