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14:paraId="0CF958C8" w14:textId="77777777" w:rsidTr="00B8028E">
        <w:trPr>
          <w:trHeight w:val="642"/>
        </w:trPr>
        <w:tc>
          <w:tcPr>
            <w:tcW w:w="2496" w:type="dxa"/>
            <w:vMerge w:val="restart"/>
          </w:tcPr>
          <w:p w14:paraId="59DC7370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4" w:type="dxa"/>
            <w:gridSpan w:val="2"/>
          </w:tcPr>
          <w:p w14:paraId="79457B82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79A012AC" w14:textId="612A77B3" w:rsidR="009A492E" w:rsidRPr="00271B0B" w:rsidRDefault="0041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F434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11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30" w:rsidRPr="00270630">
              <w:rPr>
                <w:rFonts w:ascii="Times New Roman" w:hAnsi="Times New Roman" w:cs="Times New Roman"/>
                <w:sz w:val="28"/>
                <w:szCs w:val="28"/>
              </w:rPr>
              <w:t>69130</w:t>
            </w:r>
            <w:bookmarkStart w:id="0" w:name="_GoBack"/>
            <w:bookmarkEnd w:id="0"/>
          </w:p>
        </w:tc>
      </w:tr>
      <w:tr w:rsidR="009A492E" w:rsidRPr="0050301B" w14:paraId="447D2A71" w14:textId="77777777" w:rsidTr="00B8028E">
        <w:trPr>
          <w:trHeight w:val="660"/>
        </w:trPr>
        <w:tc>
          <w:tcPr>
            <w:tcW w:w="2496" w:type="dxa"/>
            <w:vMerge/>
          </w:tcPr>
          <w:p w14:paraId="54CFB3B7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3F2E6320" w14:textId="77777777"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14:paraId="719D8ED3" w14:textId="77777777" w:rsidR="009A492E" w:rsidRPr="0050301B" w:rsidRDefault="0067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F7092B" w:rsidRPr="00F43404"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математика.</w:t>
            </w:r>
          </w:p>
        </w:tc>
      </w:tr>
      <w:tr w:rsidR="009A492E" w:rsidRPr="0050301B" w14:paraId="102D8457" w14:textId="77777777" w:rsidTr="004D1CF9">
        <w:trPr>
          <w:trHeight w:val="1408"/>
        </w:trPr>
        <w:tc>
          <w:tcPr>
            <w:tcW w:w="2496" w:type="dxa"/>
            <w:vMerge w:val="restart"/>
          </w:tcPr>
          <w:p w14:paraId="10D1F936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14:paraId="62523D05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3C81CC2A" w14:textId="078014A0" w:rsidR="00873E58" w:rsidRPr="0050301B" w:rsidRDefault="004119A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Разработка телекоммуникационных алгоритмов с использованием нелинейных волн.</w:t>
            </w:r>
          </w:p>
          <w:p w14:paraId="5A823435" w14:textId="77777777"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29F3F0D0" w14:textId="77777777" w:rsidR="004119A8" w:rsidRPr="004119A8" w:rsidRDefault="004119A8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устойчивости </w:t>
            </w:r>
            <w:proofErr w:type="spellStart"/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многосолитонных</w:t>
            </w:r>
            <w:proofErr w:type="spellEnd"/>
            <w:r w:rsidRPr="004119A8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НУШ и системы Манакова к малым возмущениям начального профиля, его временной обрезке и аддитивному шуму. Адаптация методов вычисления нелинейного преобразования Фурье для системы Манакова. Поиск решений системы Манакова, устойчивых к временному уширению. Разработка методов быстрого вычисления нелинейного преобразования Фурье. Поиск новых представлений </w:t>
            </w:r>
            <w:proofErr w:type="spellStart"/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многосолитонных</w:t>
            </w:r>
            <w:proofErr w:type="spellEnd"/>
            <w:r w:rsidRPr="004119A8">
              <w:rPr>
                <w:rFonts w:ascii="Times New Roman" w:hAnsi="Times New Roman" w:cs="Times New Roman"/>
                <w:sz w:val="28"/>
                <w:szCs w:val="28"/>
              </w:rPr>
              <w:t xml:space="preserve"> решений системы Манакова.</w:t>
            </w:r>
          </w:p>
          <w:p w14:paraId="0E6A1A0E" w14:textId="77777777" w:rsidR="004119A8" w:rsidRPr="004119A8" w:rsidRDefault="004119A8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06BCFA5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14:paraId="4309A151" w14:textId="7C47CAEB"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37E78FE" w14:textId="0D3C043F"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), РИНЦ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5F4820B" w14:textId="77777777"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14:paraId="24678CED" w14:textId="77777777" w:rsidTr="00B8028E">
        <w:trPr>
          <w:trHeight w:val="3254"/>
        </w:trPr>
        <w:tc>
          <w:tcPr>
            <w:tcW w:w="2496" w:type="dxa"/>
            <w:vMerge/>
          </w:tcPr>
          <w:p w14:paraId="3D3AB4C1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10351DF8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60CB5C01" w14:textId="3E7CD6D4"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кандидата физико-математических наук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и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высокорейтинговых 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14:paraId="749572F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14:paraId="7A764B87" w14:textId="77777777" w:rsidTr="008E0E87">
        <w:trPr>
          <w:trHeight w:val="3538"/>
        </w:trPr>
        <w:tc>
          <w:tcPr>
            <w:tcW w:w="2496" w:type="dxa"/>
          </w:tcPr>
          <w:p w14:paraId="33961FD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14:paraId="21512AD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41E6485C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3A72D6B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62A46739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5818E4C0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4E0C7AE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4FD4ECD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368F52B8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3365296C" w14:textId="77777777"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4AF2E023" w14:textId="730F29CF" w:rsidR="00B52415" w:rsidRPr="0050301B" w:rsidRDefault="0041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21417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14:paraId="628D78A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68599120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4F217442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175D693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0B5B3F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5C71B5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271EE45" w14:textId="30CAF250" w:rsidR="00B52415" w:rsidRPr="0050301B" w:rsidRDefault="00F4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67CE8FFA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14:paraId="273C657E" w14:textId="77777777" w:rsidR="003E5456" w:rsidRPr="00AB1473" w:rsidRDefault="00270630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70630"/>
    <w:rsid w:val="00271B0B"/>
    <w:rsid w:val="00333E45"/>
    <w:rsid w:val="00390CA7"/>
    <w:rsid w:val="003E60BA"/>
    <w:rsid w:val="004119A8"/>
    <w:rsid w:val="004636F3"/>
    <w:rsid w:val="00464707"/>
    <w:rsid w:val="004B24BF"/>
    <w:rsid w:val="004D1CF9"/>
    <w:rsid w:val="0050301B"/>
    <w:rsid w:val="00541C0E"/>
    <w:rsid w:val="00581616"/>
    <w:rsid w:val="00594483"/>
    <w:rsid w:val="00625E57"/>
    <w:rsid w:val="00650686"/>
    <w:rsid w:val="0067097F"/>
    <w:rsid w:val="00672B7E"/>
    <w:rsid w:val="0068407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92A43"/>
    <w:rsid w:val="009A492E"/>
    <w:rsid w:val="009B5BE9"/>
    <w:rsid w:val="009D3752"/>
    <w:rsid w:val="00A85970"/>
    <w:rsid w:val="00AB1473"/>
    <w:rsid w:val="00AC56EE"/>
    <w:rsid w:val="00AF3294"/>
    <w:rsid w:val="00B52415"/>
    <w:rsid w:val="00B8028E"/>
    <w:rsid w:val="00B946EB"/>
    <w:rsid w:val="00B96B5F"/>
    <w:rsid w:val="00BC2A53"/>
    <w:rsid w:val="00BE5F92"/>
    <w:rsid w:val="00CB4F37"/>
    <w:rsid w:val="00CD3FA7"/>
    <w:rsid w:val="00CF2141"/>
    <w:rsid w:val="00DA797D"/>
    <w:rsid w:val="00DC04BA"/>
    <w:rsid w:val="00DD7E62"/>
    <w:rsid w:val="00DE25A4"/>
    <w:rsid w:val="00DF2A13"/>
    <w:rsid w:val="00E36A23"/>
    <w:rsid w:val="00EB3CBF"/>
    <w:rsid w:val="00F11464"/>
    <w:rsid w:val="00F43404"/>
    <w:rsid w:val="00F7092B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75D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6</cp:revision>
  <cp:lastPrinted>2017-07-11T11:33:00Z</cp:lastPrinted>
  <dcterms:created xsi:type="dcterms:W3CDTF">2020-09-28T08:42:00Z</dcterms:created>
  <dcterms:modified xsi:type="dcterms:W3CDTF">2020-09-28T09:06:00Z</dcterms:modified>
</cp:coreProperties>
</file>