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9730" w:type="dxa"/>
        <w:tblLook w:val="04A0" w:firstRow="1" w:lastRow="0" w:firstColumn="1" w:lastColumn="0" w:noHBand="0" w:noVBand="1"/>
      </w:tblPr>
      <w:tblGrid>
        <w:gridCol w:w="2496"/>
        <w:gridCol w:w="3878"/>
        <w:gridCol w:w="3356"/>
      </w:tblGrid>
      <w:tr w:rsidR="009A492E" w:rsidRPr="0050301B" w14:paraId="0CF958C8" w14:textId="77777777" w:rsidTr="00B8028E">
        <w:trPr>
          <w:trHeight w:val="642"/>
        </w:trPr>
        <w:tc>
          <w:tcPr>
            <w:tcW w:w="2496" w:type="dxa"/>
            <w:vMerge w:val="restart"/>
          </w:tcPr>
          <w:p w14:paraId="59DC7370" w14:textId="77777777" w:rsidR="009A492E" w:rsidRPr="0050301B" w:rsidRDefault="009A4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</w:t>
            </w:r>
            <w:proofErr w:type="spellStart"/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пециализация</w:t>
            </w:r>
            <w:proofErr w:type="spellEnd"/>
          </w:p>
        </w:tc>
        <w:tc>
          <w:tcPr>
            <w:tcW w:w="7234" w:type="dxa"/>
            <w:gridSpan w:val="2"/>
          </w:tcPr>
          <w:p w14:paraId="79457B82" w14:textId="77777777" w:rsidR="009A492E" w:rsidRPr="0050301B" w:rsidRDefault="009A4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  <w:p w14:paraId="79A012AC" w14:textId="30530A2F" w:rsidR="009A492E" w:rsidRPr="00271B0B" w:rsidRDefault="00865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04">
              <w:rPr>
                <w:rFonts w:ascii="Times New Roman" w:hAnsi="Times New Roman" w:cs="Times New Roman"/>
                <w:sz w:val="28"/>
                <w:szCs w:val="28"/>
              </w:rPr>
              <w:t>Младший</w:t>
            </w:r>
            <w:r w:rsidR="009A492E" w:rsidRPr="0050301B">
              <w:rPr>
                <w:rFonts w:ascii="Times New Roman" w:hAnsi="Times New Roman" w:cs="Times New Roman"/>
                <w:sz w:val="28"/>
                <w:szCs w:val="28"/>
              </w:rPr>
              <w:t xml:space="preserve"> научный сотрудник</w:t>
            </w:r>
            <w:r w:rsidR="00271B0B" w:rsidRPr="00271B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7E62" w:rsidRPr="00F4340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9A492E" w:rsidRPr="0050301B" w14:paraId="447D2A71" w14:textId="77777777" w:rsidTr="00B8028E">
        <w:trPr>
          <w:trHeight w:val="660"/>
        </w:trPr>
        <w:tc>
          <w:tcPr>
            <w:tcW w:w="2496" w:type="dxa"/>
            <w:vMerge/>
          </w:tcPr>
          <w:p w14:paraId="54CFB3B7" w14:textId="77777777" w:rsidR="009A492E" w:rsidRPr="0050301B" w:rsidRDefault="009A4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4" w:type="dxa"/>
            <w:gridSpan w:val="2"/>
          </w:tcPr>
          <w:p w14:paraId="3F2E6320" w14:textId="77777777" w:rsidR="009A492E" w:rsidRPr="0050301B" w:rsidRDefault="00464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Отрасль науки;</w:t>
            </w:r>
            <w:r w:rsidR="009A492E"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специальность</w:t>
            </w:r>
          </w:p>
          <w:p w14:paraId="719D8ED3" w14:textId="77777777" w:rsidR="009A492E" w:rsidRPr="0050301B" w:rsidRDefault="00672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Математика, </w:t>
            </w:r>
            <w:r w:rsidR="00F7092B" w:rsidRPr="00F43404">
              <w:rPr>
                <w:rFonts w:ascii="Times New Roman" w:hAnsi="Times New Roman" w:cs="Times New Roman"/>
                <w:sz w:val="28"/>
                <w:szCs w:val="28"/>
              </w:rPr>
              <w:t>вычислительная математика.</w:t>
            </w:r>
          </w:p>
        </w:tc>
      </w:tr>
      <w:tr w:rsidR="009A492E" w:rsidRPr="0050301B" w14:paraId="102D8457" w14:textId="77777777" w:rsidTr="004D1CF9">
        <w:trPr>
          <w:trHeight w:val="1408"/>
        </w:trPr>
        <w:tc>
          <w:tcPr>
            <w:tcW w:w="2496" w:type="dxa"/>
            <w:vMerge w:val="restart"/>
          </w:tcPr>
          <w:p w14:paraId="10D1F936" w14:textId="77777777" w:rsidR="009A492E" w:rsidRPr="0050301B" w:rsidRDefault="009A4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Задачи и критерии</w:t>
            </w:r>
          </w:p>
        </w:tc>
        <w:tc>
          <w:tcPr>
            <w:tcW w:w="7234" w:type="dxa"/>
            <w:gridSpan w:val="2"/>
          </w:tcPr>
          <w:p w14:paraId="62523D05" w14:textId="77777777" w:rsidR="009A492E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исследований</w:t>
            </w:r>
          </w:p>
          <w:p w14:paraId="07FBCFB2" w14:textId="77777777" w:rsidR="00650686" w:rsidRPr="00F43404" w:rsidRDefault="009B5BE9" w:rsidP="005944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404">
              <w:rPr>
                <w:rFonts w:ascii="Times New Roman" w:hAnsi="Times New Roman" w:cs="Times New Roman"/>
                <w:sz w:val="28"/>
                <w:szCs w:val="28"/>
              </w:rPr>
              <w:t xml:space="preserve">Матричные и тензорные </w:t>
            </w:r>
            <w:r w:rsidR="00865786" w:rsidRPr="00F43404">
              <w:rPr>
                <w:rFonts w:ascii="Times New Roman" w:hAnsi="Times New Roman" w:cs="Times New Roman"/>
                <w:sz w:val="28"/>
                <w:szCs w:val="28"/>
              </w:rPr>
              <w:t xml:space="preserve">методы </w:t>
            </w:r>
            <w:r w:rsidRPr="00F43404">
              <w:rPr>
                <w:rFonts w:ascii="Times New Roman" w:hAnsi="Times New Roman" w:cs="Times New Roman"/>
                <w:sz w:val="28"/>
                <w:szCs w:val="28"/>
              </w:rPr>
              <w:t>в задачах связи</w:t>
            </w:r>
            <w:r w:rsidR="00650686" w:rsidRPr="00F43404">
              <w:rPr>
                <w:rFonts w:ascii="Times New Roman" w:hAnsi="Times New Roman" w:cs="Times New Roman"/>
                <w:sz w:val="28"/>
                <w:szCs w:val="28"/>
              </w:rPr>
              <w:t xml:space="preserve"> и других прикладных задачах.</w:t>
            </w:r>
          </w:p>
          <w:p w14:paraId="625BA233" w14:textId="77777777" w:rsidR="00650686" w:rsidRPr="00F43404" w:rsidRDefault="00AC56EE" w:rsidP="005944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40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5148E" w:rsidRPr="00F43404">
              <w:rPr>
                <w:rFonts w:ascii="Times New Roman" w:hAnsi="Times New Roman" w:cs="Times New Roman"/>
                <w:sz w:val="28"/>
                <w:szCs w:val="28"/>
              </w:rPr>
              <w:t>етоды факторизации больших чисел</w:t>
            </w:r>
            <w:r w:rsidRPr="00F434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06A63C1" w14:textId="77777777" w:rsidR="00AC56EE" w:rsidRPr="00F43404" w:rsidRDefault="00AC56EE" w:rsidP="005944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404">
              <w:rPr>
                <w:rFonts w:ascii="Times New Roman" w:hAnsi="Times New Roman" w:cs="Times New Roman"/>
                <w:sz w:val="28"/>
                <w:szCs w:val="28"/>
              </w:rPr>
              <w:t>Быстрые алгоритмы и эффективные их реализации.</w:t>
            </w:r>
          </w:p>
          <w:p w14:paraId="3C81CC2A" w14:textId="77777777" w:rsidR="00873E58" w:rsidRPr="0050301B" w:rsidRDefault="00873E58" w:rsidP="00873E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823435" w14:textId="77777777" w:rsidR="009A492E" w:rsidRDefault="009A4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14:paraId="5019C3FF" w14:textId="77777777" w:rsidR="009A492E" w:rsidRPr="00F43404" w:rsidRDefault="00BC2A53" w:rsidP="005944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="00060DE6" w:rsidRPr="00F43404">
              <w:rPr>
                <w:rFonts w:ascii="Times New Roman" w:hAnsi="Times New Roman" w:cs="Times New Roman"/>
                <w:sz w:val="28"/>
                <w:szCs w:val="28"/>
              </w:rPr>
              <w:t>быстрых методов оценки канала</w:t>
            </w:r>
            <w:r w:rsidR="0072704A" w:rsidRPr="00F43404">
              <w:rPr>
                <w:rFonts w:ascii="Times New Roman" w:hAnsi="Times New Roman" w:cs="Times New Roman"/>
                <w:sz w:val="28"/>
                <w:szCs w:val="28"/>
              </w:rPr>
              <w:t xml:space="preserve">, использующих его структуру. Разработка </w:t>
            </w:r>
            <w:r w:rsidR="007E2BF9" w:rsidRPr="00F43404">
              <w:rPr>
                <w:rFonts w:ascii="Times New Roman" w:hAnsi="Times New Roman" w:cs="Times New Roman"/>
                <w:sz w:val="28"/>
                <w:szCs w:val="28"/>
              </w:rPr>
              <w:t xml:space="preserve">быстрых </w:t>
            </w:r>
            <w:r w:rsidR="0072704A" w:rsidRPr="00F43404">
              <w:rPr>
                <w:rFonts w:ascii="Times New Roman" w:hAnsi="Times New Roman" w:cs="Times New Roman"/>
                <w:sz w:val="28"/>
                <w:szCs w:val="28"/>
              </w:rPr>
              <w:t xml:space="preserve">методов построения </w:t>
            </w:r>
            <w:proofErr w:type="spellStart"/>
            <w:r w:rsidR="0072704A" w:rsidRPr="00F43404">
              <w:rPr>
                <w:rFonts w:ascii="Times New Roman" w:hAnsi="Times New Roman" w:cs="Times New Roman"/>
                <w:sz w:val="28"/>
                <w:szCs w:val="28"/>
              </w:rPr>
              <w:t>прекодеров</w:t>
            </w:r>
            <w:proofErr w:type="spellEnd"/>
            <w:r w:rsidR="0072704A" w:rsidRPr="00F4340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E2BF9" w:rsidRPr="00F43404">
              <w:rPr>
                <w:rFonts w:ascii="Times New Roman" w:hAnsi="Times New Roman" w:cs="Times New Roman"/>
                <w:sz w:val="28"/>
                <w:szCs w:val="28"/>
              </w:rPr>
              <w:t>использующих структуру канала.</w:t>
            </w:r>
          </w:p>
          <w:p w14:paraId="0780F950" w14:textId="77777777" w:rsidR="007E2BF9" w:rsidRDefault="00BE5F92" w:rsidP="005944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404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применимости различных типов ускорителей вычислений </w:t>
            </w:r>
            <w:r w:rsidR="0068407C" w:rsidRPr="00F4340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840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GPU</w:t>
            </w:r>
            <w:r w:rsidR="0068407C" w:rsidRPr="00F4340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840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FPGA</w:t>
            </w:r>
            <w:r w:rsidR="0068407C" w:rsidRPr="00F43404">
              <w:rPr>
                <w:rFonts w:ascii="Times New Roman" w:hAnsi="Times New Roman" w:cs="Times New Roman"/>
                <w:sz w:val="28"/>
                <w:szCs w:val="28"/>
              </w:rPr>
              <w:t xml:space="preserve"> и др.) для этапов </w:t>
            </w:r>
            <w:r w:rsidR="009038E6" w:rsidRPr="00F43404">
              <w:rPr>
                <w:rFonts w:ascii="Times New Roman" w:hAnsi="Times New Roman" w:cs="Times New Roman"/>
                <w:sz w:val="28"/>
                <w:szCs w:val="28"/>
              </w:rPr>
              <w:t>метода обобщённого решета числового поля. Эффективная</w:t>
            </w:r>
            <w:r w:rsidR="00876BE1" w:rsidRPr="00F43404">
              <w:rPr>
                <w:rFonts w:ascii="Times New Roman" w:hAnsi="Times New Roman" w:cs="Times New Roman"/>
                <w:sz w:val="28"/>
                <w:szCs w:val="28"/>
              </w:rPr>
              <w:t xml:space="preserve"> параллельная реализация для систем с разделенной памятью</w:t>
            </w:r>
            <w:r w:rsidR="009038E6" w:rsidRPr="00F434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3294" w:rsidRPr="00F43404">
              <w:rPr>
                <w:rFonts w:ascii="Times New Roman" w:hAnsi="Times New Roman" w:cs="Times New Roman"/>
                <w:sz w:val="28"/>
                <w:szCs w:val="28"/>
              </w:rPr>
              <w:t>этапов данного метода, с использованием ускорителей вычислений для тех этапов, где они применимы.</w:t>
            </w:r>
          </w:p>
          <w:p w14:paraId="79E92636" w14:textId="77777777" w:rsidR="00873E58" w:rsidRPr="0050301B" w:rsidRDefault="00873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6BCFA5" w14:textId="77777777" w:rsidR="009A492E" w:rsidRPr="0050301B" w:rsidRDefault="009A4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 научной</w:t>
            </w:r>
            <w:r w:rsidR="001F6E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деятельности н</w:t>
            </w: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а ближайший 5-летний период:</w:t>
            </w:r>
          </w:p>
          <w:p w14:paraId="4309A151" w14:textId="77777777" w:rsidR="001F6ECE" w:rsidRPr="001F6ECE" w:rsidRDefault="001F6ECE" w:rsidP="004D1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научных работ - </w:t>
            </w:r>
            <w:r w:rsidR="00F7167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14:paraId="637E78FE" w14:textId="77777777" w:rsidR="00B52415" w:rsidRDefault="001F6ECE" w:rsidP="001F6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Число публикаций в система</w:t>
            </w:r>
            <w:r w:rsidR="004D1CF9">
              <w:rPr>
                <w:rFonts w:ascii="Times New Roman" w:hAnsi="Times New Roman" w:cs="Times New Roman"/>
                <w:sz w:val="28"/>
                <w:szCs w:val="28"/>
              </w:rPr>
              <w:t xml:space="preserve">х цитирования: </w:t>
            </w:r>
            <w:proofErr w:type="spellStart"/>
            <w:r w:rsidR="004D1CF9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 w:rsidR="004D1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1CF9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="004D1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1CF9">
              <w:rPr>
                <w:rFonts w:ascii="Times New Roman" w:hAnsi="Times New Roman" w:cs="Times New Roman"/>
                <w:sz w:val="28"/>
                <w:szCs w:val="28"/>
              </w:rPr>
              <w:t>Science</w:t>
            </w:r>
            <w:proofErr w:type="spellEnd"/>
            <w:r w:rsidR="004D1CF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716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Scopus</w:t>
            </w:r>
            <w:proofErr w:type="spellEnd"/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716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), РИНЦ (6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Scholar</w:t>
            </w:r>
            <w:proofErr w:type="spellEnd"/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716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05F4820B" w14:textId="77777777" w:rsidR="0088517B" w:rsidRPr="0050301B" w:rsidRDefault="0088517B" w:rsidP="001F6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92E" w:rsidRPr="0050301B" w14:paraId="24678CED" w14:textId="77777777" w:rsidTr="00B8028E">
        <w:trPr>
          <w:trHeight w:val="3254"/>
        </w:trPr>
        <w:tc>
          <w:tcPr>
            <w:tcW w:w="2496" w:type="dxa"/>
            <w:vMerge/>
          </w:tcPr>
          <w:p w14:paraId="3D3AB4C1" w14:textId="77777777" w:rsidR="009A492E" w:rsidRPr="0050301B" w:rsidRDefault="009A4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4" w:type="dxa"/>
            <w:gridSpan w:val="2"/>
            <w:tcBorders>
              <w:bottom w:val="single" w:sz="4" w:space="0" w:color="auto"/>
            </w:tcBorders>
          </w:tcPr>
          <w:p w14:paraId="10351DF8" w14:textId="77777777" w:rsidR="009A492E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Квалификационные требования:</w:t>
            </w:r>
          </w:p>
          <w:p w14:paraId="60CB5C01" w14:textId="77777777" w:rsidR="00857677" w:rsidRPr="0050301B" w:rsidRDefault="00857677" w:rsidP="00F11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</w:t>
            </w:r>
            <w:r w:rsidR="001F6E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 xml:space="preserve"> и опыт работы по соответствующей специальности, в том числе опыт научной работы в период обучения. Наличие публикаций</w:t>
            </w:r>
            <w:r w:rsidR="00015F11">
              <w:rPr>
                <w:rFonts w:ascii="Times New Roman" w:hAnsi="Times New Roman" w:cs="Times New Roman"/>
                <w:sz w:val="28"/>
                <w:szCs w:val="28"/>
              </w:rPr>
              <w:t xml:space="preserve"> в научных ж</w:t>
            </w:r>
            <w:r w:rsidR="00015F11" w:rsidRPr="00015F11">
              <w:rPr>
                <w:rFonts w:ascii="Times New Roman" w:hAnsi="Times New Roman" w:cs="Times New Roman"/>
                <w:sz w:val="28"/>
                <w:szCs w:val="28"/>
              </w:rPr>
              <w:t>урнал</w:t>
            </w:r>
            <w:r w:rsidR="00015F11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015F11" w:rsidRPr="00015F11">
              <w:rPr>
                <w:rFonts w:ascii="Times New Roman" w:hAnsi="Times New Roman" w:cs="Times New Roman"/>
                <w:sz w:val="28"/>
                <w:szCs w:val="28"/>
              </w:rPr>
              <w:t xml:space="preserve"> первой квартили по показателю SJR (Q1)</w:t>
            </w: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, участие в числе авторов докладов на научных совещаниях, семинарах, молодежных конференциях российского или институтского масштаба.</w:t>
            </w:r>
          </w:p>
          <w:p w14:paraId="749572F1" w14:textId="77777777"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415" w:rsidRPr="0050301B" w14:paraId="7A764B87" w14:textId="77777777" w:rsidTr="008E0E87">
        <w:trPr>
          <w:trHeight w:val="3538"/>
        </w:trPr>
        <w:tc>
          <w:tcPr>
            <w:tcW w:w="2496" w:type="dxa"/>
          </w:tcPr>
          <w:p w14:paraId="33961FDD" w14:textId="77777777"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Условия</w:t>
            </w:r>
          </w:p>
        </w:tc>
        <w:tc>
          <w:tcPr>
            <w:tcW w:w="3878" w:type="dxa"/>
            <w:tcBorders>
              <w:right w:val="nil"/>
            </w:tcBorders>
          </w:tcPr>
          <w:p w14:paraId="21512ADE" w14:textId="77777777"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Заработная плата</w:t>
            </w:r>
          </w:p>
          <w:p w14:paraId="41E6485C" w14:textId="77777777"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Стимулирующие выплаты</w:t>
            </w:r>
          </w:p>
          <w:p w14:paraId="3A72D6BA" w14:textId="77777777"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Трудовой договор</w:t>
            </w:r>
          </w:p>
          <w:p w14:paraId="62A46739" w14:textId="77777777"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Социальный пакет</w:t>
            </w:r>
          </w:p>
          <w:p w14:paraId="5818E4C0" w14:textId="77777777"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Наём жилья</w:t>
            </w:r>
          </w:p>
          <w:p w14:paraId="4E0C7AEE" w14:textId="77777777"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Компенсация поезда</w:t>
            </w:r>
          </w:p>
          <w:p w14:paraId="4FD4ECDA" w14:textId="77777777"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Служебное жилье</w:t>
            </w:r>
          </w:p>
          <w:p w14:paraId="368F52B8" w14:textId="77777777"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Тип занятости</w:t>
            </w:r>
          </w:p>
          <w:p w14:paraId="3365296C" w14:textId="77777777" w:rsidR="0050301B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</w:t>
            </w:r>
          </w:p>
        </w:tc>
        <w:tc>
          <w:tcPr>
            <w:tcW w:w="3356" w:type="dxa"/>
            <w:tcBorders>
              <w:left w:val="nil"/>
            </w:tcBorders>
          </w:tcPr>
          <w:p w14:paraId="4AF2E023" w14:textId="639B4696" w:rsidR="00B52415" w:rsidRPr="0050301B" w:rsidRDefault="00F43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404">
              <w:rPr>
                <w:rFonts w:ascii="Times New Roman" w:hAnsi="Times New Roman" w:cs="Times New Roman"/>
                <w:sz w:val="28"/>
                <w:szCs w:val="28"/>
              </w:rPr>
              <w:t>15835</w:t>
            </w:r>
            <w:r w:rsidR="00B52415" w:rsidRPr="0050301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B52415" w:rsidRPr="0050301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B52415" w:rsidRPr="0050301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B52415" w:rsidRPr="0050301B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</w:p>
          <w:p w14:paraId="628D78A1" w14:textId="77777777"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возможны надбавки</w:t>
            </w:r>
          </w:p>
          <w:p w14:paraId="68599120" w14:textId="77777777"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срочный</w:t>
            </w:r>
          </w:p>
          <w:p w14:paraId="4F217442" w14:textId="77777777"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14:paraId="5175D693" w14:textId="77777777"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14:paraId="30B5B3FF" w14:textId="77777777"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14:paraId="45C71B5F" w14:textId="77777777"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14:paraId="0271EE45" w14:textId="30CAF250" w:rsidR="00B52415" w:rsidRPr="0050301B" w:rsidRDefault="00F43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B52415" w:rsidRPr="0050301B">
              <w:rPr>
                <w:rFonts w:ascii="Times New Roman" w:hAnsi="Times New Roman" w:cs="Times New Roman"/>
                <w:sz w:val="28"/>
                <w:szCs w:val="28"/>
              </w:rPr>
              <w:t>полная занятость</w:t>
            </w:r>
          </w:p>
          <w:p w14:paraId="67CE8FFA" w14:textId="77777777" w:rsidR="00B52415" w:rsidRPr="0050301B" w:rsidRDefault="00AB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8517B">
              <w:rPr>
                <w:rFonts w:ascii="Times New Roman" w:hAnsi="Times New Roman" w:cs="Times New Roman"/>
                <w:sz w:val="28"/>
                <w:szCs w:val="28"/>
              </w:rPr>
              <w:t>ибкий график</w:t>
            </w:r>
          </w:p>
        </w:tc>
      </w:tr>
    </w:tbl>
    <w:p w14:paraId="273C657E" w14:textId="77777777" w:rsidR="003E5456" w:rsidRPr="00AB1473" w:rsidRDefault="00F43404">
      <w:pPr>
        <w:rPr>
          <w:rFonts w:ascii="Times New Roman" w:hAnsi="Times New Roman" w:cs="Times New Roman"/>
          <w:sz w:val="28"/>
          <w:szCs w:val="28"/>
        </w:rPr>
      </w:pPr>
    </w:p>
    <w:sectPr w:rsidR="003E5456" w:rsidRPr="00AB1473" w:rsidSect="00B8028E">
      <w:pgSz w:w="11906" w:h="16838"/>
      <w:pgMar w:top="567" w:right="0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92E"/>
    <w:rsid w:val="00015F11"/>
    <w:rsid w:val="000320EA"/>
    <w:rsid w:val="00060DE6"/>
    <w:rsid w:val="00075176"/>
    <w:rsid w:val="00106A34"/>
    <w:rsid w:val="0015148E"/>
    <w:rsid w:val="001F6ECE"/>
    <w:rsid w:val="00271B0B"/>
    <w:rsid w:val="00390CA7"/>
    <w:rsid w:val="003E60BA"/>
    <w:rsid w:val="004636F3"/>
    <w:rsid w:val="00464707"/>
    <w:rsid w:val="004B24BF"/>
    <w:rsid w:val="004D1CF9"/>
    <w:rsid w:val="0050301B"/>
    <w:rsid w:val="00541C0E"/>
    <w:rsid w:val="00581616"/>
    <w:rsid w:val="00594483"/>
    <w:rsid w:val="00625E57"/>
    <w:rsid w:val="00650686"/>
    <w:rsid w:val="0067097F"/>
    <w:rsid w:val="00672B7E"/>
    <w:rsid w:val="0068407C"/>
    <w:rsid w:val="0072704A"/>
    <w:rsid w:val="00791D93"/>
    <w:rsid w:val="007D1E2A"/>
    <w:rsid w:val="007E2BF9"/>
    <w:rsid w:val="00857677"/>
    <w:rsid w:val="00865786"/>
    <w:rsid w:val="00873E58"/>
    <w:rsid w:val="00876BE1"/>
    <w:rsid w:val="0088517B"/>
    <w:rsid w:val="008E0E87"/>
    <w:rsid w:val="009038E6"/>
    <w:rsid w:val="00992A43"/>
    <w:rsid w:val="009A492E"/>
    <w:rsid w:val="009B5BE9"/>
    <w:rsid w:val="009D3752"/>
    <w:rsid w:val="00A85970"/>
    <w:rsid w:val="00AB1473"/>
    <w:rsid w:val="00AC56EE"/>
    <w:rsid w:val="00AF3294"/>
    <w:rsid w:val="00B52415"/>
    <w:rsid w:val="00B8028E"/>
    <w:rsid w:val="00B946EB"/>
    <w:rsid w:val="00B96B5F"/>
    <w:rsid w:val="00BC2A53"/>
    <w:rsid w:val="00BE5F92"/>
    <w:rsid w:val="00CB4F37"/>
    <w:rsid w:val="00CD3FA7"/>
    <w:rsid w:val="00CF2141"/>
    <w:rsid w:val="00DA797D"/>
    <w:rsid w:val="00DC04BA"/>
    <w:rsid w:val="00DD7E62"/>
    <w:rsid w:val="00DE25A4"/>
    <w:rsid w:val="00DF2A13"/>
    <w:rsid w:val="00F11464"/>
    <w:rsid w:val="00F43404"/>
    <w:rsid w:val="00F7092B"/>
    <w:rsid w:val="00F71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7375D"/>
  <w15:docId w15:val="{E7F2D60E-90B8-4BB2-8C09-A749DB92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CA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Victor Shutyaev</cp:lastModifiedBy>
  <cp:revision>3</cp:revision>
  <cp:lastPrinted>2017-07-11T11:33:00Z</cp:lastPrinted>
  <dcterms:created xsi:type="dcterms:W3CDTF">2020-09-16T07:10:00Z</dcterms:created>
  <dcterms:modified xsi:type="dcterms:W3CDTF">2020-09-16T13:15:00Z</dcterms:modified>
</cp:coreProperties>
</file>