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6A2544">
        <w:trPr>
          <w:trHeight w:val="642"/>
        </w:trPr>
        <w:tc>
          <w:tcPr>
            <w:tcW w:w="2496" w:type="dxa"/>
            <w:vMerge w:val="restart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4" w:type="dxa"/>
            <w:gridSpan w:val="2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6A2544" w:rsidRPr="008B0415" w:rsidRDefault="00DA44AB" w:rsidP="00DA4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6E7D7B">
              <w:rPr>
                <w:rFonts w:ascii="Times New Roman" w:hAnsi="Times New Roman" w:cs="Times New Roman"/>
                <w:sz w:val="28"/>
                <w:szCs w:val="28"/>
              </w:rPr>
              <w:t>научный сотрудник</w:t>
            </w:r>
            <w:r w:rsidR="005A6BE8" w:rsidRPr="008B0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544">
        <w:trPr>
          <w:trHeight w:val="660"/>
        </w:trPr>
        <w:tc>
          <w:tcPr>
            <w:tcW w:w="2496" w:type="dxa"/>
            <w:vMerge/>
          </w:tcPr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:rsidR="006A2544" w:rsidRDefault="00BC0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6E7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:rsidR="006A2544" w:rsidRDefault="00DA44AB" w:rsidP="00DA4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Биоматематика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>атематическое моделирование, численные методы и комплексы программ</w:t>
            </w:r>
          </w:p>
        </w:tc>
      </w:tr>
      <w:tr w:rsidR="006A2544">
        <w:trPr>
          <w:trHeight w:val="7418"/>
        </w:trPr>
        <w:tc>
          <w:tcPr>
            <w:tcW w:w="2496" w:type="dxa"/>
            <w:vMerge w:val="restart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DA44AB" w:rsidRDefault="00753AAA" w:rsidP="00DA4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математических моделей </w:t>
            </w:r>
            <w:r w:rsidR="00DA44AB" w:rsidRPr="00DA44AB">
              <w:rPr>
                <w:rFonts w:ascii="Times New Roman" w:hAnsi="Times New Roman" w:cs="Times New Roman"/>
                <w:sz w:val="28"/>
                <w:szCs w:val="28"/>
              </w:rPr>
              <w:t>в медико-биологических задачах</w:t>
            </w:r>
            <w:r w:rsidR="00DA4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4AB" w:rsidRPr="00DA4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2BD4" w:rsidRDefault="0006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062BD4" w:rsidRPr="00062BD4" w:rsidRDefault="0006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BD4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 процессов поддержания и адаптации гомеостаза</w:t>
            </w:r>
            <w:r>
              <w:t xml:space="preserve"> </w:t>
            </w:r>
            <w:r w:rsidRPr="00062BD4">
              <w:rPr>
                <w:rFonts w:ascii="Times New Roman" w:hAnsi="Times New Roman" w:cs="Times New Roman"/>
                <w:sz w:val="28"/>
                <w:szCs w:val="28"/>
              </w:rPr>
              <w:t xml:space="preserve">организма.  </w:t>
            </w:r>
          </w:p>
          <w:p w:rsidR="006A2544" w:rsidRDefault="00DA44AB" w:rsidP="00DA4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AB">
              <w:rPr>
                <w:rFonts w:ascii="Times New Roman" w:hAnsi="Times New Roman" w:cs="Times New Roman"/>
                <w:sz w:val="28"/>
                <w:szCs w:val="28"/>
              </w:rPr>
              <w:t>Анализ эпидемиологических данных по пространственной неоднородности заболеваемости туберкулезом в Москве и роли социально-экономических факторов. Анализ данных и разработка модели внутриклеточного транспорта.</w:t>
            </w:r>
            <w:bookmarkStart w:id="0" w:name="_GoBack"/>
            <w:bookmarkEnd w:id="0"/>
            <w:r w:rsidR="00377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щее количество научных работ - </w:t>
            </w:r>
            <w:r w:rsidR="00DA44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система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х цитирования: </w:t>
            </w:r>
            <w:proofErr w:type="spellStart"/>
            <w:r w:rsidR="00BC0D3D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D3D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D3D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A44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шт.), </w:t>
            </w:r>
            <w:proofErr w:type="spellStart"/>
            <w:r w:rsidR="00BC0D3D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A44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шт.), РИНЦ (</w:t>
            </w:r>
            <w:r w:rsidR="003777A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D3D"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777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шт.).</w:t>
            </w:r>
          </w:p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544">
        <w:trPr>
          <w:trHeight w:val="3254"/>
        </w:trPr>
        <w:tc>
          <w:tcPr>
            <w:tcW w:w="2496" w:type="dxa"/>
            <w:vMerge/>
          </w:tcPr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DA44AB">
              <w:rPr>
                <w:rFonts w:ascii="Times New Roman" w:hAnsi="Times New Roman" w:cs="Times New Roman"/>
                <w:sz w:val="28"/>
                <w:szCs w:val="28"/>
              </w:rPr>
              <w:t>, степень доктора</w:t>
            </w:r>
            <w:r w:rsidR="00D77551">
              <w:rPr>
                <w:rFonts w:ascii="Times New Roman" w:hAnsi="Times New Roman" w:cs="Times New Roman"/>
                <w:sz w:val="28"/>
                <w:szCs w:val="28"/>
              </w:rPr>
              <w:t xml:space="preserve"> физико-математических наук</w:t>
            </w:r>
            <w:r w:rsidR="00D77551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и опыт работы по соответствующей 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опыт научной работы в период обучения. Наличие публикаций, участие в числе авторов докладов на научных совещаниях, семинарах, конференциях</w:t>
            </w:r>
            <w:r w:rsidR="00DA4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A44AB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институтского масштаба.</w:t>
            </w:r>
          </w:p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544">
        <w:trPr>
          <w:trHeight w:val="3538"/>
        </w:trPr>
        <w:tc>
          <w:tcPr>
            <w:tcW w:w="2496" w:type="dxa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8" w:type="dxa"/>
            <w:tcBorders>
              <w:right w:val="none" w:sz="4" w:space="0" w:color="000000"/>
            </w:tcBorders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one" w:sz="4" w:space="0" w:color="000000"/>
            </w:tcBorders>
          </w:tcPr>
          <w:p w:rsidR="006A2544" w:rsidRDefault="00DA4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32496</w:t>
            </w:r>
            <w:r w:rsidR="006E7D7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8B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6E7D7B"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6A2544" w:rsidRDefault="006A2544">
      <w:pPr>
        <w:rPr>
          <w:rFonts w:ascii="Times New Roman" w:hAnsi="Times New Roman" w:cs="Times New Roman"/>
          <w:sz w:val="28"/>
          <w:szCs w:val="28"/>
        </w:rPr>
      </w:pPr>
    </w:p>
    <w:sectPr w:rsidR="006A2544">
      <w:pgSz w:w="11906" w:h="16838"/>
      <w:pgMar w:top="567" w:right="0" w:bottom="0" w:left="1134" w:header="709" w:footer="709" w:gutter="0"/>
      <w:pgBorders w:offsetFrom="page"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44"/>
    <w:rsid w:val="00062BD4"/>
    <w:rsid w:val="002263CF"/>
    <w:rsid w:val="00277FEE"/>
    <w:rsid w:val="002A2A3B"/>
    <w:rsid w:val="002A65C8"/>
    <w:rsid w:val="003777AF"/>
    <w:rsid w:val="00487556"/>
    <w:rsid w:val="005278A6"/>
    <w:rsid w:val="00597331"/>
    <w:rsid w:val="005A6BE8"/>
    <w:rsid w:val="00653C93"/>
    <w:rsid w:val="006A2544"/>
    <w:rsid w:val="006E7D7B"/>
    <w:rsid w:val="00753AAA"/>
    <w:rsid w:val="008B0415"/>
    <w:rsid w:val="0097220B"/>
    <w:rsid w:val="00A007A4"/>
    <w:rsid w:val="00A172EF"/>
    <w:rsid w:val="00A762CE"/>
    <w:rsid w:val="00BC0D3D"/>
    <w:rsid w:val="00C24FF5"/>
    <w:rsid w:val="00C607B6"/>
    <w:rsid w:val="00D50CC6"/>
    <w:rsid w:val="00D77551"/>
    <w:rsid w:val="00DA44AB"/>
    <w:rsid w:val="00E8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44194-21B4-42E2-BA3D-75921205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5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pPr>
      <w:spacing w:line="240" w:lineRule="auto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9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6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6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Shutyaev</dc:creator>
  <cp:lastModifiedBy>Victor Shutyaev</cp:lastModifiedBy>
  <cp:revision>31</cp:revision>
  <cp:lastPrinted>2017-12-07T14:17:00Z</cp:lastPrinted>
  <dcterms:created xsi:type="dcterms:W3CDTF">2017-10-12T08:20:00Z</dcterms:created>
  <dcterms:modified xsi:type="dcterms:W3CDTF">2017-12-07T14:33:00Z</dcterms:modified>
</cp:coreProperties>
</file>