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6A2544">
        <w:trPr>
          <w:trHeight w:val="642"/>
        </w:trPr>
        <w:tc>
          <w:tcPr>
            <w:tcW w:w="2496" w:type="dxa"/>
            <w:vMerge w:val="restart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6A2544" w:rsidRPr="005A6BE8" w:rsidRDefault="006E7D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</w:t>
            </w:r>
            <w:r w:rsidR="005A6B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A6BE8">
              <w:rPr>
                <w:rFonts w:ascii="Times New Roman" w:hAnsi="Times New Roman" w:cs="Times New Roman"/>
                <w:sz w:val="28"/>
                <w:szCs w:val="28"/>
              </w:rPr>
              <w:t>ID VAC_26405</w:t>
            </w:r>
            <w:bookmarkStart w:id="0" w:name="_GoBack"/>
            <w:bookmarkEnd w:id="0"/>
            <w:r w:rsidR="005A6BE8" w:rsidRPr="005A6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B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A2544">
        <w:trPr>
          <w:trHeight w:val="660"/>
        </w:trPr>
        <w:tc>
          <w:tcPr>
            <w:tcW w:w="2496" w:type="dxa"/>
            <w:vMerge/>
          </w:tcPr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6A2544" w:rsidRDefault="00BC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6E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:rsidR="006A2544" w:rsidRDefault="00E8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Математика; М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>атематическое моделирование, численные методы и комплексы программ</w:t>
            </w:r>
          </w:p>
        </w:tc>
      </w:tr>
      <w:tr w:rsidR="006A2544">
        <w:trPr>
          <w:trHeight w:val="7418"/>
        </w:trPr>
        <w:tc>
          <w:tcPr>
            <w:tcW w:w="2496" w:type="dxa"/>
            <w:vMerge w:val="restart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BC0D3D" w:rsidRPr="00BC0D3D" w:rsidRDefault="00BC0D3D" w:rsidP="00BC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3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программная реализация алгоритмов для построения адаптивных неструктурированных расчетных сеток для задач персонифицированного моделирования гемодинамики и электрофизиологии в теле человека. Разработка методов </w:t>
            </w:r>
            <w:proofErr w:type="gramStart"/>
            <w:r w:rsidRPr="00BC0D3D">
              <w:rPr>
                <w:rFonts w:ascii="Times New Roman" w:hAnsi="Times New Roman" w:cs="Times New Roman"/>
                <w:sz w:val="28"/>
                <w:szCs w:val="28"/>
              </w:rPr>
              <w:t>моделирования  электрофизиологии</w:t>
            </w:r>
            <w:proofErr w:type="gramEnd"/>
            <w:r w:rsidRPr="00BC0D3D">
              <w:rPr>
                <w:rFonts w:ascii="Times New Roman" w:hAnsi="Times New Roman" w:cs="Times New Roman"/>
                <w:sz w:val="28"/>
                <w:szCs w:val="28"/>
              </w:rPr>
              <w:t xml:space="preserve"> сердца человека. Исследование и создание новых методов автоматической сегментации медицинских снимков разных модальностей и разных масштабов.</w:t>
            </w:r>
          </w:p>
          <w:p w:rsidR="006A2544" w:rsidRDefault="006A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6A2544" w:rsidRDefault="00BC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3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методов автоматической сегментации кровеносных сосудов. Разработка методов автоматической </w:t>
            </w:r>
            <w:proofErr w:type="spellStart"/>
            <w:r w:rsidRPr="00BC0D3D">
              <w:rPr>
                <w:rFonts w:ascii="Times New Roman" w:hAnsi="Times New Roman" w:cs="Times New Roman"/>
                <w:sz w:val="28"/>
                <w:szCs w:val="28"/>
              </w:rPr>
              <w:t>скелетонизации</w:t>
            </w:r>
            <w:proofErr w:type="spellEnd"/>
            <w:r w:rsidRPr="00BC0D3D">
              <w:rPr>
                <w:rFonts w:ascii="Times New Roman" w:hAnsi="Times New Roman" w:cs="Times New Roman"/>
                <w:sz w:val="28"/>
                <w:szCs w:val="28"/>
              </w:rPr>
              <w:t xml:space="preserve"> сегментированных сосудов. Разработка методов реконструкции и локальной адаптации графов сети кровеносных сосудов. Разработка методов сегментации мягких тканей и органов на КТ/МРТ снимках. Разработка методов сегментации </w:t>
            </w:r>
            <w:bookmarkStart w:id="1" w:name="__DdeLink__63_1870330485"/>
            <w:r w:rsidRPr="00BC0D3D">
              <w:rPr>
                <w:rFonts w:ascii="Times New Roman" w:hAnsi="Times New Roman" w:cs="Times New Roman"/>
                <w:sz w:val="28"/>
                <w:szCs w:val="28"/>
              </w:rPr>
              <w:t>динамических КТ/МРТ снимков</w:t>
            </w:r>
            <w:bookmarkEnd w:id="1"/>
            <w:r w:rsidRPr="00BC0D3D">
              <w:rPr>
                <w:rFonts w:ascii="Times New Roman" w:hAnsi="Times New Roman" w:cs="Times New Roman"/>
                <w:sz w:val="28"/>
                <w:szCs w:val="28"/>
              </w:rPr>
              <w:t xml:space="preserve">. Разработка методов построения динамических неструктурированных сеток для </w:t>
            </w:r>
            <w:proofErr w:type="gramStart"/>
            <w:r w:rsidRPr="00BC0D3D">
              <w:rPr>
                <w:rFonts w:ascii="Times New Roman" w:hAnsi="Times New Roman" w:cs="Times New Roman"/>
                <w:sz w:val="28"/>
                <w:szCs w:val="28"/>
              </w:rPr>
              <w:t>сегментированных  динамических</w:t>
            </w:r>
            <w:proofErr w:type="gramEnd"/>
            <w:r w:rsidRPr="00BC0D3D">
              <w:rPr>
                <w:rFonts w:ascii="Times New Roman" w:hAnsi="Times New Roman" w:cs="Times New Roman"/>
                <w:sz w:val="28"/>
                <w:szCs w:val="28"/>
              </w:rPr>
              <w:t xml:space="preserve"> КТ/МРТ снимков. Разработка методов решения </w:t>
            </w:r>
            <w:proofErr w:type="spellStart"/>
            <w:r w:rsidRPr="00BC0D3D">
              <w:rPr>
                <w:rFonts w:ascii="Times New Roman" w:hAnsi="Times New Roman" w:cs="Times New Roman"/>
                <w:sz w:val="28"/>
                <w:szCs w:val="28"/>
              </w:rPr>
              <w:t>монодоменной</w:t>
            </w:r>
            <w:proofErr w:type="spellEnd"/>
            <w:r w:rsidRPr="00BC0D3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C0D3D">
              <w:rPr>
                <w:rFonts w:ascii="Times New Roman" w:hAnsi="Times New Roman" w:cs="Times New Roman"/>
                <w:sz w:val="28"/>
                <w:szCs w:val="28"/>
              </w:rPr>
              <w:t>бидоменной</w:t>
            </w:r>
            <w:proofErr w:type="spellEnd"/>
            <w:r w:rsidRPr="00BC0D3D">
              <w:rPr>
                <w:rFonts w:ascii="Times New Roman" w:hAnsi="Times New Roman" w:cs="Times New Roman"/>
                <w:sz w:val="28"/>
                <w:szCs w:val="28"/>
              </w:rPr>
              <w:t xml:space="preserve"> задачи. Разработка методов моделирования электрофизиологических процессов в сердце. Разработка методов сегментации микроструктур живых клеток.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>щее количество научных работ - 15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(8 шт.),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(12 шт.), РИНЦ (15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(15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шт.).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>
        <w:trPr>
          <w:trHeight w:val="3254"/>
        </w:trPr>
        <w:tc>
          <w:tcPr>
            <w:tcW w:w="2496" w:type="dxa"/>
            <w:vMerge/>
          </w:tcPr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физико-математических наук и опыт работы по соответствующей специальности, в том числе опыт научной работы в период обучения. Наличие публикаций,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>
        <w:trPr>
          <w:trHeight w:val="3538"/>
        </w:trPr>
        <w:tc>
          <w:tcPr>
            <w:tcW w:w="2496" w:type="dxa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8" w:type="dxa"/>
            <w:tcBorders>
              <w:right w:val="none" w:sz="4" w:space="0" w:color="000000"/>
            </w:tcBorders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one" w:sz="4" w:space="0" w:color="000000"/>
            </w:tcBorders>
          </w:tcPr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22282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6A2544" w:rsidRDefault="006A2544">
      <w:pPr>
        <w:rPr>
          <w:rFonts w:ascii="Times New Roman" w:hAnsi="Times New Roman" w:cs="Times New Roman"/>
          <w:sz w:val="28"/>
          <w:szCs w:val="28"/>
        </w:rPr>
      </w:pPr>
    </w:p>
    <w:sectPr w:rsidR="006A2544">
      <w:pgSz w:w="11906" w:h="16838"/>
      <w:pgMar w:top="567" w:right="0" w:bottom="0" w:left="1134" w:header="709" w:footer="709" w:gutter="0"/>
      <w:pgBorders w:offsetFrom="page"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44"/>
    <w:rsid w:val="002263CF"/>
    <w:rsid w:val="005A6BE8"/>
    <w:rsid w:val="006A2544"/>
    <w:rsid w:val="006E7D7B"/>
    <w:rsid w:val="00BC0D3D"/>
    <w:rsid w:val="00E8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0D922-A46E-4A4B-8724-9ACD05E6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5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9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Shutyaev</dc:creator>
  <cp:lastModifiedBy>Victor Shutyaev</cp:lastModifiedBy>
  <cp:revision>5</cp:revision>
  <dcterms:created xsi:type="dcterms:W3CDTF">2017-10-12T08:20:00Z</dcterms:created>
  <dcterms:modified xsi:type="dcterms:W3CDTF">2017-10-12T11:00:00Z</dcterms:modified>
</cp:coreProperties>
</file>