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7E" w:rsidRDefault="006E397E" w:rsidP="006E397E">
      <w:pPr>
        <w:spacing w:after="283"/>
        <w:jc w:val="center"/>
      </w:pPr>
      <w:r>
        <w:rPr>
          <w:b/>
        </w:rPr>
        <w:t>СВЕДЕНИЯ О ВЕДУЩЕЙ ОРГАНИЗАЦИИ</w:t>
      </w:r>
    </w:p>
    <w:p w:rsidR="006E397E" w:rsidRPr="006E397E" w:rsidRDefault="006E397E" w:rsidP="006E397E">
      <w:pPr>
        <w:ind w:firstLine="567"/>
        <w:jc w:val="center"/>
        <w:rPr>
          <w:color w:val="000000"/>
        </w:rPr>
      </w:pPr>
      <w:r>
        <w:rPr>
          <w:color w:val="000000"/>
        </w:rPr>
        <w:t>и список основных публикаций ее сотрудников в рецензируемых научных</w:t>
      </w:r>
      <w:r>
        <w:rPr>
          <w:color w:val="000000"/>
        </w:rPr>
        <w:br/>
        <w:t>изданиях за последние 5 лет по теме диссертации</w:t>
      </w:r>
    </w:p>
    <w:p w:rsidR="006E397E" w:rsidRPr="006329CC" w:rsidRDefault="006E397E" w:rsidP="006E397E">
      <w:pPr>
        <w:ind w:firstLine="567"/>
        <w:jc w:val="center"/>
        <w:rPr>
          <w:color w:val="000000"/>
        </w:rPr>
      </w:pPr>
      <w:r w:rsidRPr="006E397E">
        <w:rPr>
          <w:color w:val="000000"/>
        </w:rPr>
        <w:t>Фетисова Сергея Николаевича</w:t>
      </w:r>
      <w:r>
        <w:rPr>
          <w:color w:val="000000"/>
        </w:rPr>
        <w:br/>
      </w:r>
      <w:r w:rsidRPr="006E397E">
        <w:rPr>
          <w:color w:val="000000"/>
        </w:rPr>
        <w:t>«Метод снесения граничного условия в задаче рассеяния электромагнитных волн на идеально проводящих объектах малой толщины»</w:t>
      </w:r>
      <w:r>
        <w:rPr>
          <w:color w:val="000000"/>
        </w:rPr>
        <w:t xml:space="preserve"> на соискание учёной степени кандидата физико-математических наук по специальности 1.2.2 — «Математическое моделирование, численные методы и комплексы программ»</w:t>
      </w:r>
    </w:p>
    <w:p w:rsidR="00D7757C" w:rsidRPr="006E397E" w:rsidRDefault="00D7757C" w:rsidP="006E397E">
      <w:pPr>
        <w:jc w:val="both"/>
        <w:rPr>
          <w:sz w:val="28"/>
          <w:szCs w:val="28"/>
          <w:lang w:val="en-US"/>
        </w:rPr>
      </w:pPr>
    </w:p>
    <w:tbl>
      <w:tblPr>
        <w:tblW w:w="9570" w:type="dxa"/>
        <w:tblLook w:val="00A0"/>
      </w:tblPr>
      <w:tblGrid>
        <w:gridCol w:w="4218"/>
        <w:gridCol w:w="5352"/>
      </w:tblGrid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8F4223" w:rsidRDefault="008F4223" w:rsidP="008F4223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="00E3610A">
              <w:rPr>
                <w:sz w:val="28"/>
                <w:szCs w:val="28"/>
              </w:rPr>
              <w:t xml:space="preserve"> «Пензенски</w:t>
            </w:r>
            <w:r>
              <w:rPr>
                <w:sz w:val="28"/>
                <w:szCs w:val="28"/>
              </w:rPr>
              <w:t>й государственный университет»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 организации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ФГБОУ ВО «ПГУ»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9048E9" w:rsidRDefault="009048E9" w:rsidP="009048E9">
            <w:pPr>
              <w:jc w:val="center"/>
              <w:rPr>
                <w:sz w:val="28"/>
                <w:szCs w:val="28"/>
              </w:rPr>
            </w:pPr>
            <w:r w:rsidRPr="009048E9">
              <w:rPr>
                <w:color w:val="333333"/>
                <w:sz w:val="28"/>
                <w:szCs w:val="28"/>
                <w:shd w:val="clear" w:color="auto" w:fill="FFFFFF"/>
              </w:rPr>
              <w:t>Федеральное </w:t>
            </w:r>
            <w:r w:rsidRPr="009048E9">
              <w:rPr>
                <w:bCs/>
                <w:color w:val="333333"/>
                <w:sz w:val="28"/>
                <w:szCs w:val="28"/>
                <w:shd w:val="clear" w:color="auto" w:fill="FFFFFF"/>
              </w:rPr>
              <w:t>государственное</w:t>
            </w:r>
            <w:r w:rsidRPr="009048E9">
              <w:rPr>
                <w:color w:val="333333"/>
                <w:sz w:val="28"/>
                <w:szCs w:val="28"/>
                <w:shd w:val="clear" w:color="auto" w:fill="FFFFFF"/>
              </w:rPr>
              <w:t> бюджетное учреждение</w:t>
            </w:r>
            <w:bookmarkStart w:id="0" w:name="_GoBack"/>
            <w:bookmarkEnd w:id="0"/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</w:p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организации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Федеральное государственное бюджетное учреждение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440026, г. Пенза, ул. Красная, д. 40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8F4223">
            <w:pPr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val="en-US"/>
              </w:rPr>
              <w:t>8</w:t>
            </w:r>
            <w:r>
              <w:rPr>
                <w:iCs/>
                <w:sz w:val="28"/>
                <w:szCs w:val="28"/>
                <w:shd w:val="clear" w:color="auto" w:fill="FFFFFF"/>
              </w:rPr>
              <w:t>(</w:t>
            </w:r>
            <w:r w:rsidR="00E3610A">
              <w:rPr>
                <w:iCs/>
                <w:sz w:val="28"/>
                <w:szCs w:val="28"/>
                <w:shd w:val="clear" w:color="auto" w:fill="FFFFFF"/>
              </w:rPr>
              <w:t>412) 66-60-01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iCs/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rector@pnzgu.ru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Веб-сайт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https://www.pnzgu.ru/</w:t>
            </w:r>
          </w:p>
        </w:tc>
      </w:tr>
    </w:tbl>
    <w:p w:rsidR="00D7757C" w:rsidRDefault="00D7757C">
      <w:pPr>
        <w:ind w:firstLine="708"/>
        <w:jc w:val="both"/>
        <w:rPr>
          <w:sz w:val="28"/>
          <w:szCs w:val="28"/>
        </w:rPr>
      </w:pPr>
    </w:p>
    <w:p w:rsidR="00D7757C" w:rsidRDefault="00E3610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основных публикаций организации по теме диссертации соискателя</w:t>
      </w:r>
    </w:p>
    <w:p w:rsidR="00D7757C" w:rsidRDefault="00E3610A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рецензируемых научных изданиях за последние 5 лет:</w:t>
      </w:r>
    </w:p>
    <w:p w:rsidR="00D7757C" w:rsidRDefault="00E3610A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Смирнов Ю.Г., Москалева М.А. Обоснование численного метода решения задачи дифракции на пересекающихся телах и экранах</w:t>
      </w:r>
      <w:r>
        <w:rPr>
          <w:sz w:val="28"/>
          <w:szCs w:val="28"/>
        </w:rPr>
        <w:t xml:space="preserve"> // ИЗВЕСТИЯ ВЫСШИХ УЧЕБНЫХ ЗАВЕДЕНИЙ. Поволжский регион. Физико-математические науки.– 2021. – № 4(52)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С. 4–11.</w:t>
      </w:r>
    </w:p>
    <w:p w:rsidR="00D7757C" w:rsidRDefault="00E3610A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  <w:lang w:val="en-US"/>
        </w:rPr>
      </w:pPr>
      <w:proofErr w:type="spellStart"/>
      <w:r w:rsidRPr="00E3610A">
        <w:rPr>
          <w:bCs/>
          <w:sz w:val="28"/>
          <w:szCs w:val="28"/>
        </w:rPr>
        <w:t>Медведик</w:t>
      </w:r>
      <w:proofErr w:type="spellEnd"/>
      <w:r w:rsidRPr="00E3610A">
        <w:rPr>
          <w:bCs/>
          <w:sz w:val="28"/>
          <w:szCs w:val="28"/>
        </w:rPr>
        <w:t xml:space="preserve"> М.Ю., Смирнов Ю.Г., </w:t>
      </w:r>
      <w:proofErr w:type="spellStart"/>
      <w:r w:rsidRPr="00E3610A">
        <w:rPr>
          <w:bCs/>
          <w:sz w:val="28"/>
          <w:szCs w:val="28"/>
        </w:rPr>
        <w:t>Цупак</w:t>
      </w:r>
      <w:proofErr w:type="spellEnd"/>
      <w:r w:rsidRPr="00E3610A">
        <w:rPr>
          <w:bCs/>
          <w:sz w:val="28"/>
          <w:szCs w:val="28"/>
        </w:rPr>
        <w:t xml:space="preserve"> А.А. Решение векторной обратной задачи дифракции на объемном неоднородном теле </w:t>
      </w:r>
      <w:proofErr w:type="spellStart"/>
      <w:r w:rsidRPr="00E3610A">
        <w:rPr>
          <w:bCs/>
          <w:sz w:val="28"/>
          <w:szCs w:val="28"/>
        </w:rPr>
        <w:t>двухшаговым</w:t>
      </w:r>
      <w:proofErr w:type="spellEnd"/>
      <w:r w:rsidRPr="00E3610A">
        <w:rPr>
          <w:bCs/>
          <w:sz w:val="28"/>
          <w:szCs w:val="28"/>
        </w:rPr>
        <w:t xml:space="preserve"> методом // Поволжский регион. </w:t>
      </w:r>
      <w:proofErr w:type="spellStart"/>
      <w:r>
        <w:rPr>
          <w:bCs/>
          <w:sz w:val="28"/>
          <w:szCs w:val="28"/>
          <w:lang w:val="en-US"/>
        </w:rPr>
        <w:t>Физико-математическиенауки</w:t>
      </w:r>
      <w:proofErr w:type="spellEnd"/>
      <w:proofErr w:type="gramStart"/>
      <w:r>
        <w:rPr>
          <w:bCs/>
          <w:sz w:val="28"/>
          <w:szCs w:val="28"/>
          <w:lang w:val="en-US"/>
        </w:rPr>
        <w:t>.–</w:t>
      </w:r>
      <w:proofErr w:type="gramEnd"/>
      <w:r>
        <w:rPr>
          <w:bCs/>
          <w:sz w:val="28"/>
          <w:szCs w:val="28"/>
          <w:lang w:val="en-US"/>
        </w:rPr>
        <w:t xml:space="preserve"> 2020. –  № 4(556). – С. 3–21.</w:t>
      </w:r>
    </w:p>
    <w:p w:rsidR="00D7757C" w:rsidRDefault="00E3610A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Medvedik</w:t>
      </w:r>
      <w:proofErr w:type="spellEnd"/>
      <w:r>
        <w:rPr>
          <w:bCs/>
          <w:sz w:val="28"/>
          <w:szCs w:val="28"/>
          <w:lang w:val="en-US"/>
        </w:rPr>
        <w:t xml:space="preserve"> M., </w:t>
      </w:r>
      <w:proofErr w:type="spellStart"/>
      <w:r>
        <w:rPr>
          <w:bCs/>
          <w:sz w:val="28"/>
          <w:szCs w:val="28"/>
          <w:lang w:val="en-US"/>
        </w:rPr>
        <w:t>Moskaleva</w:t>
      </w:r>
      <w:proofErr w:type="spellEnd"/>
      <w:r>
        <w:rPr>
          <w:bCs/>
          <w:sz w:val="28"/>
          <w:szCs w:val="28"/>
          <w:lang w:val="en-US"/>
        </w:rPr>
        <w:t xml:space="preserve"> V., Smirn</w:t>
      </w:r>
      <w:r w:rsidR="00E90F40">
        <w:rPr>
          <w:bCs/>
          <w:sz w:val="28"/>
          <w:szCs w:val="28"/>
          <w:lang w:val="en-US"/>
        </w:rPr>
        <w:t>o</w:t>
      </w:r>
      <w:r>
        <w:rPr>
          <w:bCs/>
          <w:sz w:val="28"/>
          <w:szCs w:val="28"/>
          <w:lang w:val="en-US"/>
        </w:rPr>
        <w:t>v Y., Numerical method for solving a diffraction problem of electromagnetic wave on a system of bodies and screens // Communications in Computer and Information Science. – 2019. T.965. – P. 114-124.</w:t>
      </w:r>
    </w:p>
    <w:p w:rsidR="00D7757C" w:rsidRDefault="00E3610A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Tsupak</w:t>
      </w:r>
      <w:proofErr w:type="spellEnd"/>
      <w:r>
        <w:rPr>
          <w:bCs/>
          <w:sz w:val="28"/>
          <w:szCs w:val="28"/>
          <w:lang w:val="en-US"/>
        </w:rPr>
        <w:t xml:space="preserve"> A. On a General approach for numerical solving singular integral equations in the scalar problems of diffraction by curvilinear smooth screens // Communications in Computer and Information Science. – 2021. T.1413. – P. 154-160.</w:t>
      </w:r>
    </w:p>
    <w:p w:rsidR="00D7757C" w:rsidRDefault="00E3610A">
      <w:pPr>
        <w:numPr>
          <w:ilvl w:val="0"/>
          <w:numId w:val="1"/>
        </w:numPr>
        <w:spacing w:before="120"/>
        <w:ind w:left="0" w:firstLine="709"/>
        <w:jc w:val="both"/>
        <w:rPr>
          <w:bCs/>
          <w:sz w:val="28"/>
          <w:szCs w:val="28"/>
          <w:lang w:val="en-US"/>
        </w:rPr>
      </w:pPr>
      <w:proofErr w:type="spellStart"/>
      <w:r w:rsidRPr="00E3610A">
        <w:rPr>
          <w:bCs/>
          <w:sz w:val="28"/>
          <w:szCs w:val="28"/>
        </w:rPr>
        <w:t>Цупак</w:t>
      </w:r>
      <w:proofErr w:type="spellEnd"/>
      <w:r w:rsidRPr="00E3610A">
        <w:rPr>
          <w:bCs/>
          <w:sz w:val="28"/>
          <w:szCs w:val="28"/>
        </w:rPr>
        <w:t xml:space="preserve"> А.А., Численный метод и параллельный алгоритм решения задачи дифракции электромагнитной волны на неплоском идеально проводящем экране // </w:t>
      </w:r>
      <w:r w:rsidRPr="00E3610A">
        <w:rPr>
          <w:bCs/>
          <w:sz w:val="28"/>
          <w:szCs w:val="28"/>
        </w:rPr>
        <w:lastRenderedPageBreak/>
        <w:t xml:space="preserve">ИЗВЕСТИЯ ВЫСШИХ УЧЕБНЫХ ЗАВЕДЕНИЙ.Поволжский регион. </w:t>
      </w:r>
      <w:proofErr w:type="spellStart"/>
      <w:r>
        <w:rPr>
          <w:bCs/>
          <w:sz w:val="28"/>
          <w:szCs w:val="28"/>
          <w:lang w:val="en-US"/>
        </w:rPr>
        <w:t>Физико-математическиенауки</w:t>
      </w:r>
      <w:proofErr w:type="spellEnd"/>
      <w:proofErr w:type="gramStart"/>
      <w:r>
        <w:rPr>
          <w:bCs/>
          <w:sz w:val="28"/>
          <w:szCs w:val="28"/>
          <w:lang w:val="en-US"/>
        </w:rPr>
        <w:t>.–</w:t>
      </w:r>
      <w:proofErr w:type="gramEnd"/>
      <w:r>
        <w:rPr>
          <w:bCs/>
          <w:sz w:val="28"/>
          <w:szCs w:val="28"/>
          <w:lang w:val="en-US"/>
        </w:rPr>
        <w:t xml:space="preserve"> 2020. –  № 4(56). – С. 32–41.</w:t>
      </w:r>
    </w:p>
    <w:p w:rsidR="00D7757C" w:rsidRDefault="00D7757C">
      <w:pPr>
        <w:jc w:val="both"/>
        <w:rPr>
          <w:sz w:val="28"/>
          <w:szCs w:val="28"/>
        </w:rPr>
      </w:pPr>
    </w:p>
    <w:p w:rsidR="00D7757C" w:rsidRDefault="00D7757C"/>
    <w:sectPr w:rsidR="00D7757C" w:rsidSect="00D7757C">
      <w:pgSz w:w="11906" w:h="16838"/>
      <w:pgMar w:top="851" w:right="850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2057"/>
    <w:multiLevelType w:val="multilevel"/>
    <w:tmpl w:val="625E33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0003573"/>
    <w:multiLevelType w:val="multilevel"/>
    <w:tmpl w:val="8C343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D7757C"/>
    <w:rsid w:val="00280A21"/>
    <w:rsid w:val="006E397E"/>
    <w:rsid w:val="008F4223"/>
    <w:rsid w:val="009048E9"/>
    <w:rsid w:val="009B5179"/>
    <w:rsid w:val="00D7757C"/>
    <w:rsid w:val="00E3610A"/>
    <w:rsid w:val="00E9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74E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67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qFormat/>
    <w:rsid w:val="005E6991"/>
  </w:style>
  <w:style w:type="character" w:styleId="a5">
    <w:name w:val="Emphasis"/>
    <w:qFormat/>
    <w:rsid w:val="00D7757C"/>
    <w:rPr>
      <w:i/>
      <w:iCs/>
    </w:rPr>
  </w:style>
  <w:style w:type="paragraph" w:customStyle="1" w:styleId="Heading">
    <w:name w:val="Heading"/>
    <w:basedOn w:val="a"/>
    <w:next w:val="a6"/>
    <w:qFormat/>
    <w:rsid w:val="00D7757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674E54"/>
    <w:pPr>
      <w:spacing w:after="120"/>
    </w:pPr>
    <w:rPr>
      <w:lang w:val="en-US" w:eastAsia="en-US"/>
    </w:rPr>
  </w:style>
  <w:style w:type="paragraph" w:styleId="a7">
    <w:name w:val="List"/>
    <w:basedOn w:val="a6"/>
    <w:rsid w:val="00D7757C"/>
    <w:rPr>
      <w:rFonts w:cs="Lohit Devanagari"/>
    </w:rPr>
  </w:style>
  <w:style w:type="paragraph" w:customStyle="1" w:styleId="1">
    <w:name w:val="Название объекта1"/>
    <w:basedOn w:val="a"/>
    <w:qFormat/>
    <w:rsid w:val="00D7757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D7757C"/>
    <w:pPr>
      <w:suppressLineNumbers/>
    </w:pPr>
    <w:rPr>
      <w:rFonts w:cs="Lohit Devanagari"/>
    </w:rPr>
  </w:style>
  <w:style w:type="paragraph" w:styleId="a8">
    <w:name w:val="Body Text Indent"/>
    <w:basedOn w:val="a"/>
    <w:uiPriority w:val="99"/>
    <w:semiHidden/>
    <w:unhideWhenUsed/>
    <w:rsid w:val="00674E54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C C</cp:lastModifiedBy>
  <cp:revision>15</cp:revision>
  <cp:lastPrinted>2022-07-19T13:36:00Z</cp:lastPrinted>
  <dcterms:created xsi:type="dcterms:W3CDTF">2023-03-23T07:20:00Z</dcterms:created>
  <dcterms:modified xsi:type="dcterms:W3CDTF">2023-05-05T11:06:00Z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