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7E" w:rsidRDefault="006E397E" w:rsidP="006E397E">
      <w:pPr>
        <w:spacing w:after="283"/>
        <w:jc w:val="center"/>
      </w:pPr>
      <w:r>
        <w:rPr>
          <w:b/>
        </w:rPr>
        <w:t>СВЕДЕНИЯ О ВЕДУЩЕЙ ОРГАНИЗАЦИИ</w:t>
      </w:r>
    </w:p>
    <w:p w:rsidR="006E397E" w:rsidRPr="006E397E" w:rsidRDefault="006E397E" w:rsidP="006E397E">
      <w:pPr>
        <w:ind w:firstLine="567"/>
        <w:jc w:val="center"/>
        <w:rPr>
          <w:color w:val="000000"/>
        </w:rPr>
      </w:pPr>
      <w:r>
        <w:rPr>
          <w:color w:val="000000"/>
        </w:rPr>
        <w:t>и список основных публикаций ее сотрудников в рецензируемых научных</w:t>
      </w:r>
      <w:r>
        <w:rPr>
          <w:color w:val="000000"/>
        </w:rPr>
        <w:br/>
        <w:t>изданиях за последние 5 лет по теме ди</w:t>
      </w:r>
      <w:bookmarkStart w:id="0" w:name="_GoBack"/>
      <w:bookmarkEnd w:id="0"/>
      <w:r>
        <w:rPr>
          <w:color w:val="000000"/>
        </w:rPr>
        <w:t>ссертации</w:t>
      </w:r>
    </w:p>
    <w:p w:rsidR="006E397E" w:rsidRPr="00691F10" w:rsidRDefault="00691F10" w:rsidP="00691F10">
      <w:pPr>
        <w:ind w:firstLine="567"/>
        <w:jc w:val="center"/>
      </w:pPr>
      <w:r>
        <w:t>Алиповой</w:t>
      </w:r>
      <w:r w:rsidR="002E1CB7" w:rsidRPr="002E1CB7">
        <w:t xml:space="preserve"> </w:t>
      </w:r>
      <w:r>
        <w:t>Ксении</w:t>
      </w:r>
      <w:r w:rsidR="002E1CB7" w:rsidRPr="002E1CB7">
        <w:t xml:space="preserve"> </w:t>
      </w:r>
      <w:r>
        <w:t>Александровны</w:t>
      </w:r>
      <w:r w:rsidR="006754FE">
        <w:rPr>
          <w:color w:val="000000"/>
        </w:rPr>
        <w:br/>
        <w:t>«</w:t>
      </w:r>
      <w:r>
        <w:t>Система ансамблевого прогноза погоды с учетом неопределенностей модели</w:t>
      </w:r>
      <w:r w:rsidR="006754FE">
        <w:rPr>
          <w:color w:val="000000"/>
        </w:rPr>
        <w:t xml:space="preserve">» </w:t>
      </w:r>
      <w:r w:rsidR="006E397E">
        <w:rPr>
          <w:color w:val="000000"/>
        </w:rPr>
        <w:t>на соискание учёной степени кандидата физико-математических наук по специальности 1.2.2 — «Математическое моделирование, численные методы и комплексы программ»</w:t>
      </w:r>
    </w:p>
    <w:p w:rsidR="00D7757C" w:rsidRPr="00DE5E1D" w:rsidRDefault="00D7757C" w:rsidP="006E397E">
      <w:pPr>
        <w:jc w:val="both"/>
        <w:rPr>
          <w:sz w:val="28"/>
          <w:szCs w:val="28"/>
        </w:rPr>
      </w:pPr>
    </w:p>
    <w:tbl>
      <w:tblPr>
        <w:tblW w:w="10314" w:type="dxa"/>
        <w:tblLook w:val="00A0"/>
      </w:tblPr>
      <w:tblGrid>
        <w:gridCol w:w="4218"/>
        <w:gridCol w:w="6096"/>
      </w:tblGrid>
      <w:tr w:rsidR="00D7757C" w:rsidTr="00465F6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482FB1" w:rsidRDefault="005461D0" w:rsidP="00616824">
            <w:pPr>
              <w:jc w:val="center"/>
              <w:rPr>
                <w:i/>
                <w:sz w:val="28"/>
                <w:szCs w:val="28"/>
              </w:rPr>
            </w:pPr>
            <w:r w:rsidRPr="005461D0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</w:tr>
      <w:tr w:rsidR="00D7757C" w:rsidTr="00465F6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482FB1" w:rsidRDefault="005461D0">
            <w:pPr>
              <w:jc w:val="center"/>
              <w:rPr>
                <w:iCs/>
                <w:sz w:val="28"/>
                <w:szCs w:val="28"/>
              </w:rPr>
            </w:pPr>
            <w:r w:rsidRPr="005461D0">
              <w:rPr>
                <w:sz w:val="28"/>
                <w:szCs w:val="28"/>
                <w:lang w:eastAsia="en-US"/>
              </w:rPr>
              <w:t>Национальный исследовательский Томский государственный университет; Томский государственный университет; НИ ТГУ; ТГУ</w:t>
            </w:r>
          </w:p>
        </w:tc>
      </w:tr>
      <w:tr w:rsidR="00D7757C" w:rsidTr="00465F6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5461D0" w:rsidP="009048E9">
            <w:pPr>
              <w:jc w:val="center"/>
              <w:rPr>
                <w:sz w:val="28"/>
                <w:szCs w:val="28"/>
              </w:rPr>
            </w:pPr>
            <w:r w:rsidRPr="005461D0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</w:t>
            </w:r>
          </w:p>
        </w:tc>
      </w:tr>
      <w:tr w:rsidR="00D7757C" w:rsidTr="00465F6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</w:p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E3610A">
            <w:pPr>
              <w:jc w:val="center"/>
              <w:rPr>
                <w:sz w:val="28"/>
                <w:szCs w:val="28"/>
              </w:rPr>
            </w:pPr>
            <w:r w:rsidRPr="00F703E8">
              <w:rPr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D7757C" w:rsidTr="00465F6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организации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54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61D0">
              <w:rPr>
                <w:sz w:val="28"/>
                <w:szCs w:val="28"/>
              </w:rPr>
              <w:t xml:space="preserve">бразовательное </w:t>
            </w:r>
            <w:r w:rsidR="00E3610A" w:rsidRPr="00F703E8">
              <w:rPr>
                <w:sz w:val="28"/>
                <w:szCs w:val="28"/>
              </w:rPr>
              <w:t>учреждение</w:t>
            </w:r>
          </w:p>
        </w:tc>
      </w:tr>
      <w:tr w:rsidR="00D7757C" w:rsidTr="00465F6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616824" w:rsidRDefault="005F0B4B" w:rsidP="00F703E8">
            <w:pPr>
              <w:jc w:val="center"/>
              <w:rPr>
                <w:iCs/>
                <w:sz w:val="28"/>
                <w:szCs w:val="28"/>
              </w:rPr>
            </w:pPr>
            <w:r w:rsidRPr="005F0B4B">
              <w:rPr>
                <w:sz w:val="28"/>
                <w:szCs w:val="28"/>
                <w:lang w:eastAsia="en-US"/>
              </w:rPr>
              <w:t>634050, г. Томск, пр. Ленина, 36</w:t>
            </w:r>
          </w:p>
        </w:tc>
      </w:tr>
      <w:tr w:rsidR="00D7757C" w:rsidTr="00465F6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105CCE" w:rsidP="00F703E8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105CCE">
              <w:rPr>
                <w:color w:val="000000"/>
                <w:sz w:val="28"/>
                <w:szCs w:val="28"/>
                <w:shd w:val="clear" w:color="auto" w:fill="FFFFFF"/>
              </w:rPr>
              <w:t>8 (3822) 529-585</w:t>
            </w:r>
          </w:p>
        </w:tc>
      </w:tr>
      <w:tr w:rsidR="00D7757C" w:rsidRPr="00616824" w:rsidTr="00465F6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5A486F" w:rsidRDefault="005A486F" w:rsidP="00F703E8">
            <w:pPr>
              <w:jc w:val="center"/>
              <w:rPr>
                <w:iCs/>
                <w:sz w:val="28"/>
                <w:szCs w:val="28"/>
              </w:rPr>
            </w:pPr>
            <w:r w:rsidRPr="005A486F">
              <w:rPr>
                <w:sz w:val="28"/>
                <w:szCs w:val="28"/>
                <w:lang w:val="en-US"/>
              </w:rPr>
              <w:t>rector@tsu.ru</w:t>
            </w:r>
          </w:p>
        </w:tc>
      </w:tr>
      <w:tr w:rsidR="00D7757C" w:rsidTr="00465F6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Веб-сайт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616824" w:rsidRDefault="005A486F" w:rsidP="00F703E8">
            <w:pPr>
              <w:jc w:val="center"/>
              <w:rPr>
                <w:iCs/>
                <w:sz w:val="28"/>
                <w:szCs w:val="28"/>
              </w:rPr>
            </w:pPr>
            <w:r w:rsidRPr="005A486F">
              <w:rPr>
                <w:iCs/>
                <w:sz w:val="28"/>
                <w:szCs w:val="28"/>
                <w:lang w:val="en-US"/>
              </w:rPr>
              <w:t>https://www.tsu.ru</w:t>
            </w:r>
          </w:p>
        </w:tc>
      </w:tr>
    </w:tbl>
    <w:p w:rsidR="00D7757C" w:rsidRDefault="00D7757C">
      <w:pPr>
        <w:ind w:firstLine="708"/>
        <w:jc w:val="both"/>
        <w:rPr>
          <w:sz w:val="28"/>
          <w:szCs w:val="28"/>
        </w:rPr>
      </w:pPr>
    </w:p>
    <w:p w:rsidR="00D7757C" w:rsidRPr="00A85D4B" w:rsidRDefault="00E3610A">
      <w:pPr>
        <w:jc w:val="center"/>
        <w:rPr>
          <w:sz w:val="28"/>
          <w:szCs w:val="28"/>
        </w:rPr>
      </w:pPr>
      <w:r w:rsidRPr="00A85D4B">
        <w:rPr>
          <w:sz w:val="28"/>
          <w:szCs w:val="28"/>
        </w:rPr>
        <w:t>Список основных публикаций организации по теме диссертации соискателя</w:t>
      </w:r>
    </w:p>
    <w:p w:rsidR="00D7757C" w:rsidRPr="00A85D4B" w:rsidRDefault="00E3610A">
      <w:pPr>
        <w:jc w:val="center"/>
        <w:rPr>
          <w:sz w:val="28"/>
          <w:szCs w:val="28"/>
        </w:rPr>
      </w:pPr>
      <w:r w:rsidRPr="00A85D4B">
        <w:rPr>
          <w:sz w:val="28"/>
          <w:szCs w:val="28"/>
        </w:rPr>
        <w:t>в рецензируемых научных изданиях за последние 5 лет:</w:t>
      </w:r>
    </w:p>
    <w:p w:rsidR="00392E9F" w:rsidRDefault="00D21CCD" w:rsidP="000C41C9">
      <w:pPr>
        <w:numPr>
          <w:ilvl w:val="0"/>
          <w:numId w:val="1"/>
        </w:numPr>
        <w:spacing w:before="120"/>
        <w:ind w:left="0" w:firstLine="709"/>
        <w:jc w:val="both"/>
      </w:pPr>
      <w:r>
        <w:t>Старченко</w:t>
      </w:r>
      <w:r w:rsidRPr="00D21CCD">
        <w:t xml:space="preserve"> А. В.</w:t>
      </w:r>
      <w:r>
        <w:t xml:space="preserve">, </w:t>
      </w:r>
      <w:proofErr w:type="spellStart"/>
      <w:r w:rsidRPr="00D21CCD">
        <w:t>Дель</w:t>
      </w:r>
      <w:proofErr w:type="spellEnd"/>
      <w:r w:rsidR="002E1CB7" w:rsidRPr="002E1CB7">
        <w:t xml:space="preserve"> </w:t>
      </w:r>
      <w:r w:rsidRPr="00D21CCD">
        <w:t xml:space="preserve">И. В., </w:t>
      </w:r>
      <w:proofErr w:type="spellStart"/>
      <w:r w:rsidRPr="00D21CCD">
        <w:t>Сваровский</w:t>
      </w:r>
      <w:proofErr w:type="spellEnd"/>
      <w:r w:rsidR="002E1CB7" w:rsidRPr="002E1CB7">
        <w:t xml:space="preserve"> </w:t>
      </w:r>
      <w:r w:rsidRPr="00D21CCD">
        <w:t>А. И. Моделирование турбулентности в атмосферном пограничном слое с использованием моментной алгебраической модели // Оптика атмосферы и океана. – 2025. – Т. 38, № 3(434). – С. 22</w:t>
      </w:r>
      <w:r>
        <w:t xml:space="preserve">2-231. </w:t>
      </w:r>
      <w:r w:rsidRPr="00D21CCD">
        <w:t>–DOI</w:t>
      </w:r>
      <w:r>
        <w:t>: </w:t>
      </w:r>
      <w:r w:rsidRPr="00D21CCD">
        <w:t>10.15372/AOO20250309.</w:t>
      </w:r>
    </w:p>
    <w:p w:rsidR="00D21CCD" w:rsidRDefault="00392E9F" w:rsidP="000C41C9">
      <w:pPr>
        <w:numPr>
          <w:ilvl w:val="0"/>
          <w:numId w:val="1"/>
        </w:numPr>
        <w:spacing w:before="120"/>
        <w:ind w:left="0" w:firstLine="709"/>
        <w:jc w:val="both"/>
      </w:pPr>
      <w:r>
        <w:t>Каратаева</w:t>
      </w:r>
      <w:r w:rsidRPr="00392E9F">
        <w:t xml:space="preserve"> Е. А.</w:t>
      </w:r>
      <w:r>
        <w:t>, Старченко</w:t>
      </w:r>
      <w:r w:rsidRPr="00D21CCD">
        <w:t xml:space="preserve"> А. В.</w:t>
      </w:r>
      <w:r w:rsidRPr="00392E9F">
        <w:t xml:space="preserve"> Параллельная реализация </w:t>
      </w:r>
      <w:proofErr w:type="spellStart"/>
      <w:r w:rsidRPr="00392E9F">
        <w:t>лагранжевой</w:t>
      </w:r>
      <w:proofErr w:type="spellEnd"/>
      <w:r w:rsidRPr="00392E9F">
        <w:t xml:space="preserve"> дисперсионной стохастической модели</w:t>
      </w:r>
      <w:r>
        <w:t xml:space="preserve"> переноса примеси в атмосфере </w:t>
      </w:r>
      <w:r w:rsidRPr="00392E9F">
        <w:t xml:space="preserve">// Вестник Томского государственного университета. Управление, вычислительная техника и информатика. – 2025. – № 70. – С. 29-41. </w:t>
      </w:r>
      <w:r>
        <w:t>– DOI</w:t>
      </w:r>
      <w:r w:rsidR="00C81BEA">
        <w:t>:</w:t>
      </w:r>
      <w:r>
        <w:t xml:space="preserve"> 10.17223/19988605/70/3.</w:t>
      </w:r>
    </w:p>
    <w:p w:rsidR="00CE0B96" w:rsidRDefault="00CE0B96" w:rsidP="000C41C9">
      <w:pPr>
        <w:numPr>
          <w:ilvl w:val="0"/>
          <w:numId w:val="1"/>
        </w:numPr>
        <w:spacing w:before="120"/>
        <w:ind w:left="0" w:firstLine="709"/>
        <w:jc w:val="both"/>
      </w:pPr>
      <w:r>
        <w:t>Старченко</w:t>
      </w:r>
      <w:r w:rsidRPr="00CE0B96">
        <w:t xml:space="preserve"> А. В.</w:t>
      </w:r>
      <w:r>
        <w:t xml:space="preserve">, </w:t>
      </w:r>
      <w:proofErr w:type="spellStart"/>
      <w:r w:rsidRPr="00D21CCD">
        <w:t>Дель</w:t>
      </w:r>
      <w:proofErr w:type="spellEnd"/>
      <w:r w:rsidR="002E1CB7" w:rsidRPr="002E1CB7">
        <w:t xml:space="preserve"> </w:t>
      </w:r>
      <w:r w:rsidRPr="00D21CCD">
        <w:t xml:space="preserve">И. В., </w:t>
      </w:r>
      <w:r w:rsidRPr="00CE0B96">
        <w:t>Одинцов С. Л. Численное про</w:t>
      </w:r>
      <w:r w:rsidR="0017124B">
        <w:t xml:space="preserve">гнозирование порывов ветра в </w:t>
      </w:r>
      <w:proofErr w:type="gramStart"/>
      <w:r w:rsidR="0017124B">
        <w:t>г</w:t>
      </w:r>
      <w:proofErr w:type="gramEnd"/>
      <w:r w:rsidR="0017124B">
        <w:t>.</w:t>
      </w:r>
      <w:r w:rsidR="0017124B">
        <w:rPr>
          <w:lang w:val="en-US"/>
        </w:rPr>
        <w:t> </w:t>
      </w:r>
      <w:r w:rsidR="0017124B">
        <w:t>Т</w:t>
      </w:r>
      <w:r w:rsidRPr="00CE0B96">
        <w:t>о</w:t>
      </w:r>
      <w:r>
        <w:t>мске с помощью модели TSUNM3</w:t>
      </w:r>
      <w:r w:rsidRPr="00CE0B96">
        <w:t xml:space="preserve"> // Оптика атмосфе</w:t>
      </w:r>
      <w:r w:rsidR="00C16FBE">
        <w:t>ры и океана. – 2024. – Т. 37, № </w:t>
      </w:r>
      <w:r w:rsidRPr="00CE0B96">
        <w:t>3(422). – С. 225-233. – DOI</w:t>
      </w:r>
      <w:r w:rsidR="00AF0DF3">
        <w:t>:</w:t>
      </w:r>
      <w:r w:rsidRPr="00CE0B96">
        <w:t xml:space="preserve"> 10.</w:t>
      </w:r>
      <w:r w:rsidR="00697F9F">
        <w:t>15372/AOO20240306.</w:t>
      </w:r>
    </w:p>
    <w:p w:rsidR="0017124B" w:rsidRPr="00943AA7" w:rsidRDefault="001A0418" w:rsidP="000C41C9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Starchenko</w:t>
      </w:r>
      <w:proofErr w:type="spellEnd"/>
      <w:r w:rsidR="00943AA7" w:rsidRPr="00943AA7">
        <w:rPr>
          <w:lang w:val="en-US"/>
        </w:rPr>
        <w:t xml:space="preserve"> A. V.</w:t>
      </w:r>
      <w:r>
        <w:rPr>
          <w:lang w:val="en-US"/>
        </w:rPr>
        <w:t xml:space="preserve">, </w:t>
      </w:r>
      <w:r w:rsidRPr="00943AA7">
        <w:rPr>
          <w:lang w:val="en-US"/>
        </w:rPr>
        <w:t xml:space="preserve">Del'I. V., </w:t>
      </w:r>
      <w:proofErr w:type="spellStart"/>
      <w:r w:rsidRPr="00943AA7">
        <w:rPr>
          <w:lang w:val="en-US"/>
        </w:rPr>
        <w:t>Odintsov</w:t>
      </w:r>
      <w:proofErr w:type="spellEnd"/>
      <w:r w:rsidRPr="00943AA7">
        <w:rPr>
          <w:lang w:val="en-US"/>
        </w:rPr>
        <w:t xml:space="preserve"> S. L. </w:t>
      </w:r>
      <w:r w:rsidR="00943AA7" w:rsidRPr="00943AA7">
        <w:rPr>
          <w:lang w:val="en-US"/>
        </w:rPr>
        <w:t>Numerical Prediction of Win</w:t>
      </w:r>
      <w:r>
        <w:rPr>
          <w:lang w:val="en-US"/>
        </w:rPr>
        <w:t xml:space="preserve">d Gusts Using the TSUNM3 Model </w:t>
      </w:r>
      <w:r w:rsidR="00943AA7" w:rsidRPr="00943AA7">
        <w:rPr>
          <w:lang w:val="en-US"/>
        </w:rPr>
        <w:t>// Atmospheric and Oceanic Optics. –</w:t>
      </w:r>
      <w:r w:rsidR="00C16FBE">
        <w:rPr>
          <w:lang w:val="en-US"/>
        </w:rPr>
        <w:t xml:space="preserve"> 2024. – Vol. 37, No.</w:t>
      </w:r>
      <w:r w:rsidR="00C16FBE" w:rsidRPr="00C16FBE">
        <w:rPr>
          <w:lang w:val="en-US"/>
        </w:rPr>
        <w:t> </w:t>
      </w:r>
      <w:r w:rsidR="00943AA7" w:rsidRPr="00943AA7">
        <w:rPr>
          <w:lang w:val="en-US"/>
        </w:rPr>
        <w:t>3. – P. 429-437. –</w:t>
      </w:r>
      <w:r w:rsidR="00943AA7">
        <w:rPr>
          <w:lang w:val="en-US"/>
        </w:rPr>
        <w:t xml:space="preserve"> DOI</w:t>
      </w:r>
      <w:r w:rsidR="00AF0DF3" w:rsidRPr="00AF0DF3">
        <w:rPr>
          <w:lang w:val="en-US"/>
        </w:rPr>
        <w:t>:</w:t>
      </w:r>
      <w:r w:rsidR="00943AA7">
        <w:rPr>
          <w:lang w:val="en-US"/>
        </w:rPr>
        <w:t xml:space="preserve"> 10.1134/S102485602470060X.</w:t>
      </w:r>
    </w:p>
    <w:p w:rsidR="00CE0B96" w:rsidRDefault="002519E3" w:rsidP="000C41C9">
      <w:pPr>
        <w:numPr>
          <w:ilvl w:val="0"/>
          <w:numId w:val="1"/>
        </w:numPr>
        <w:spacing w:before="120"/>
        <w:ind w:left="0" w:firstLine="709"/>
        <w:jc w:val="both"/>
      </w:pPr>
      <w:r>
        <w:t>Старченко</w:t>
      </w:r>
      <w:r w:rsidR="00DE5101" w:rsidRPr="00DE5101">
        <w:t xml:space="preserve"> А. В. Параллельный численный метод решения гидродинамических уравнений в приближении мелкой воды для вычисл</w:t>
      </w:r>
      <w:r>
        <w:t xml:space="preserve">ительных систем с общей памятью </w:t>
      </w:r>
      <w:r w:rsidR="00DE5101" w:rsidRPr="00DE5101">
        <w:t xml:space="preserve">// Проблемы информатики. – 2024. – № 1(62). – С. 41-56. – </w:t>
      </w:r>
      <w:r w:rsidR="00DE5101" w:rsidRPr="00DE5101">
        <w:rPr>
          <w:lang w:val="en-US"/>
        </w:rPr>
        <w:t>DOI</w:t>
      </w:r>
      <w:r w:rsidR="00DE5101">
        <w:t>:</w:t>
      </w:r>
      <w:r w:rsidR="00DE5101" w:rsidRPr="00DE5101">
        <w:t xml:space="preserve"> 10</w:t>
      </w:r>
      <w:r w:rsidR="00DE5101">
        <w:t>.24412/2073-0667-2024-1-41-56</w:t>
      </w:r>
      <w:r w:rsidR="00DE5101" w:rsidRPr="00DE5101">
        <w:t>.</w:t>
      </w:r>
    </w:p>
    <w:p w:rsidR="00CB41BD" w:rsidRPr="000C41C9" w:rsidRDefault="00A91268" w:rsidP="000C41C9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A91268">
        <w:rPr>
          <w:lang w:val="en-US"/>
        </w:rPr>
        <w:t>Starchenko</w:t>
      </w:r>
      <w:proofErr w:type="spellEnd"/>
      <w:r w:rsidR="002E1CB7">
        <w:rPr>
          <w:lang w:val="en-US"/>
        </w:rPr>
        <w:t xml:space="preserve"> </w:t>
      </w:r>
      <w:r w:rsidRPr="00A91268">
        <w:rPr>
          <w:lang w:val="en-US"/>
        </w:rPr>
        <w:t xml:space="preserve">A. V., </w:t>
      </w:r>
      <w:proofErr w:type="spellStart"/>
      <w:r w:rsidRPr="00A91268">
        <w:rPr>
          <w:lang w:val="en-US"/>
        </w:rPr>
        <w:t>Danilkin</w:t>
      </w:r>
      <w:proofErr w:type="spellEnd"/>
      <w:r w:rsidR="002E1CB7">
        <w:rPr>
          <w:lang w:val="en-US"/>
        </w:rPr>
        <w:t xml:space="preserve"> </w:t>
      </w:r>
      <w:r w:rsidRPr="00A91268">
        <w:rPr>
          <w:lang w:val="en-US"/>
        </w:rPr>
        <w:t xml:space="preserve">E. A., </w:t>
      </w:r>
      <w:proofErr w:type="spellStart"/>
      <w:r w:rsidRPr="00A91268">
        <w:rPr>
          <w:lang w:val="en-US"/>
        </w:rPr>
        <w:t>Prokhanov</w:t>
      </w:r>
      <w:proofErr w:type="spellEnd"/>
      <w:r w:rsidRPr="00A91268">
        <w:rPr>
          <w:lang w:val="en-US"/>
        </w:rPr>
        <w:t xml:space="preserve"> S. A.</w:t>
      </w:r>
      <w:r w:rsidRPr="009F1D50">
        <w:rPr>
          <w:lang w:val="en-US"/>
        </w:rPr>
        <w:t>,</w:t>
      </w:r>
      <w:r w:rsidR="002E1CB7">
        <w:rPr>
          <w:lang w:val="en-US"/>
        </w:rPr>
        <w:t xml:space="preserve"> </w:t>
      </w:r>
      <w:proofErr w:type="spellStart"/>
      <w:r w:rsidRPr="00A91268">
        <w:rPr>
          <w:lang w:val="en-US"/>
        </w:rPr>
        <w:t>Kizhner</w:t>
      </w:r>
      <w:proofErr w:type="spellEnd"/>
      <w:r w:rsidR="002E1CB7">
        <w:rPr>
          <w:lang w:val="en-US"/>
        </w:rPr>
        <w:t xml:space="preserve"> </w:t>
      </w:r>
      <w:r>
        <w:rPr>
          <w:lang w:val="en-US"/>
        </w:rPr>
        <w:t>L.I.</w:t>
      </w:r>
      <w:r w:rsidRPr="00A91268">
        <w:rPr>
          <w:lang w:val="en-US"/>
        </w:rPr>
        <w:t xml:space="preserve">, </w:t>
      </w:r>
      <w:proofErr w:type="spellStart"/>
      <w:r w:rsidRPr="00A91268">
        <w:rPr>
          <w:lang w:val="en-US"/>
        </w:rPr>
        <w:t>Shelmina</w:t>
      </w:r>
      <w:proofErr w:type="spellEnd"/>
      <w:r w:rsidRPr="00A91268">
        <w:rPr>
          <w:lang w:val="en-US"/>
        </w:rPr>
        <w:t xml:space="preserve"> E. A. A Supercomputer-Based Modeling System for Short-Term Predicti</w:t>
      </w:r>
      <w:r w:rsidR="009F1D50">
        <w:rPr>
          <w:lang w:val="en-US"/>
        </w:rPr>
        <w:t xml:space="preserve">on of Urban Surface Air Quality </w:t>
      </w:r>
      <w:r w:rsidRPr="00A91268">
        <w:rPr>
          <w:lang w:val="en-US"/>
        </w:rPr>
        <w:t xml:space="preserve">// </w:t>
      </w:r>
      <w:r w:rsidRPr="00A91268">
        <w:rPr>
          <w:lang w:val="en-US"/>
        </w:rPr>
        <w:lastRenderedPageBreak/>
        <w:t>Supercomputing Frontiers and Innovations. – 2022. – Vol. 9, No. 1. – P. 17</w:t>
      </w:r>
      <w:r>
        <w:rPr>
          <w:lang w:val="en-US"/>
        </w:rPr>
        <w:t>-31. – DOI</w:t>
      </w:r>
      <w:r w:rsidRPr="00A91268">
        <w:rPr>
          <w:lang w:val="en-US"/>
        </w:rPr>
        <w:t>:</w:t>
      </w:r>
      <w:r>
        <w:rPr>
          <w:lang w:val="en-US"/>
        </w:rPr>
        <w:t xml:space="preserve"> 10.14529/jsfi220102.</w:t>
      </w:r>
    </w:p>
    <w:sectPr w:rsidR="00CB41BD" w:rsidRPr="000C41C9" w:rsidSect="00D7757C">
      <w:pgSz w:w="11906" w:h="16838"/>
      <w:pgMar w:top="851" w:right="850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057"/>
    <w:multiLevelType w:val="multilevel"/>
    <w:tmpl w:val="625E33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0003573"/>
    <w:multiLevelType w:val="multilevel"/>
    <w:tmpl w:val="8C343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757C"/>
    <w:rsid w:val="00031C7D"/>
    <w:rsid w:val="000C41C9"/>
    <w:rsid w:val="00105CCE"/>
    <w:rsid w:val="00126E4B"/>
    <w:rsid w:val="00150681"/>
    <w:rsid w:val="0017124B"/>
    <w:rsid w:val="001A0418"/>
    <w:rsid w:val="001D7E93"/>
    <w:rsid w:val="00230136"/>
    <w:rsid w:val="002519E3"/>
    <w:rsid w:val="00280A21"/>
    <w:rsid w:val="002D5B50"/>
    <w:rsid w:val="002E06D9"/>
    <w:rsid w:val="002E1CB7"/>
    <w:rsid w:val="00330DD1"/>
    <w:rsid w:val="00347D84"/>
    <w:rsid w:val="00392E9F"/>
    <w:rsid w:val="003C3B0C"/>
    <w:rsid w:val="003C3C4A"/>
    <w:rsid w:val="004129C8"/>
    <w:rsid w:val="00465F6C"/>
    <w:rsid w:val="00480515"/>
    <w:rsid w:val="00480B3D"/>
    <w:rsid w:val="00482FB1"/>
    <w:rsid w:val="00495446"/>
    <w:rsid w:val="004F02D0"/>
    <w:rsid w:val="005461D0"/>
    <w:rsid w:val="00566765"/>
    <w:rsid w:val="0059266A"/>
    <w:rsid w:val="005960F7"/>
    <w:rsid w:val="005A486F"/>
    <w:rsid w:val="005D47A5"/>
    <w:rsid w:val="005F0B4B"/>
    <w:rsid w:val="00616824"/>
    <w:rsid w:val="00654F5A"/>
    <w:rsid w:val="006754FE"/>
    <w:rsid w:val="00691F10"/>
    <w:rsid w:val="00694335"/>
    <w:rsid w:val="00697F9F"/>
    <w:rsid w:val="006D043A"/>
    <w:rsid w:val="006E397E"/>
    <w:rsid w:val="008700A3"/>
    <w:rsid w:val="008F4223"/>
    <w:rsid w:val="009048E9"/>
    <w:rsid w:val="0092094F"/>
    <w:rsid w:val="00943AA7"/>
    <w:rsid w:val="009B5179"/>
    <w:rsid w:val="009D248F"/>
    <w:rsid w:val="009F1D50"/>
    <w:rsid w:val="00A6761A"/>
    <w:rsid w:val="00A8205B"/>
    <w:rsid w:val="00A85D4B"/>
    <w:rsid w:val="00A91268"/>
    <w:rsid w:val="00AC31B5"/>
    <w:rsid w:val="00AF0DF3"/>
    <w:rsid w:val="00B12547"/>
    <w:rsid w:val="00BB422D"/>
    <w:rsid w:val="00C16FBE"/>
    <w:rsid w:val="00C81BEA"/>
    <w:rsid w:val="00CB41BD"/>
    <w:rsid w:val="00CC143D"/>
    <w:rsid w:val="00CE0B96"/>
    <w:rsid w:val="00D21CCD"/>
    <w:rsid w:val="00D507EE"/>
    <w:rsid w:val="00D7757C"/>
    <w:rsid w:val="00DA75EC"/>
    <w:rsid w:val="00DB563B"/>
    <w:rsid w:val="00DE5101"/>
    <w:rsid w:val="00DE5E1D"/>
    <w:rsid w:val="00DF126A"/>
    <w:rsid w:val="00E16C22"/>
    <w:rsid w:val="00E3610A"/>
    <w:rsid w:val="00E90F40"/>
    <w:rsid w:val="00EC28D2"/>
    <w:rsid w:val="00F00446"/>
    <w:rsid w:val="00F01F00"/>
    <w:rsid w:val="00F703E8"/>
    <w:rsid w:val="00F773E2"/>
    <w:rsid w:val="00FD7E1F"/>
    <w:rsid w:val="00FE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74E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qFormat/>
    <w:rsid w:val="005E6991"/>
  </w:style>
  <w:style w:type="character" w:styleId="a5">
    <w:name w:val="Emphasis"/>
    <w:qFormat/>
    <w:rsid w:val="00D7757C"/>
    <w:rPr>
      <w:i/>
      <w:iCs/>
    </w:rPr>
  </w:style>
  <w:style w:type="paragraph" w:customStyle="1" w:styleId="Heading">
    <w:name w:val="Heading"/>
    <w:basedOn w:val="a"/>
    <w:next w:val="a6"/>
    <w:qFormat/>
    <w:rsid w:val="00D7757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674E54"/>
    <w:pPr>
      <w:spacing w:after="120"/>
    </w:pPr>
    <w:rPr>
      <w:lang w:val="en-US" w:eastAsia="en-US"/>
    </w:rPr>
  </w:style>
  <w:style w:type="paragraph" w:styleId="a7">
    <w:name w:val="List"/>
    <w:basedOn w:val="a6"/>
    <w:rsid w:val="00D7757C"/>
    <w:rPr>
      <w:rFonts w:cs="Lohit Devanagari"/>
    </w:rPr>
  </w:style>
  <w:style w:type="paragraph" w:customStyle="1" w:styleId="1">
    <w:name w:val="Название объекта1"/>
    <w:basedOn w:val="a"/>
    <w:qFormat/>
    <w:rsid w:val="00D7757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7757C"/>
    <w:pPr>
      <w:suppressLineNumbers/>
    </w:pPr>
    <w:rPr>
      <w:rFonts w:cs="Lohit Devanagari"/>
    </w:rPr>
  </w:style>
  <w:style w:type="paragraph" w:styleId="a8">
    <w:name w:val="Body Text Indent"/>
    <w:basedOn w:val="a"/>
    <w:uiPriority w:val="99"/>
    <w:semiHidden/>
    <w:unhideWhenUsed/>
    <w:rsid w:val="00674E54"/>
    <w:pPr>
      <w:spacing w:after="120"/>
      <w:ind w:left="283"/>
    </w:pPr>
  </w:style>
  <w:style w:type="paragraph" w:styleId="a9">
    <w:name w:val="List Paragraph"/>
    <w:basedOn w:val="a"/>
    <w:uiPriority w:val="34"/>
    <w:qFormat/>
    <w:rsid w:val="00AC31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2094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6C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C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nchor-text">
    <w:name w:val="anchor-text"/>
    <w:basedOn w:val="a0"/>
    <w:rsid w:val="00031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 C</cp:lastModifiedBy>
  <cp:revision>42</cp:revision>
  <cp:lastPrinted>2022-07-19T13:36:00Z</cp:lastPrinted>
  <dcterms:created xsi:type="dcterms:W3CDTF">2023-07-12T11:04:00Z</dcterms:created>
  <dcterms:modified xsi:type="dcterms:W3CDTF">2025-08-24T08:47:00Z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